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E4C" w:rsidRDefault="00046E4C">
      <w:pPr>
        <w:pStyle w:val="a3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5580" w:type="dxa"/>
        <w:tblLayout w:type="fixed"/>
        <w:tblLook w:val="01E0" w:firstRow="1" w:lastRow="1" w:firstColumn="1" w:lastColumn="1" w:noHBand="0" w:noVBand="0"/>
      </w:tblPr>
      <w:tblGrid>
        <w:gridCol w:w="4640"/>
      </w:tblGrid>
      <w:tr w:rsidR="00046E4C">
        <w:trPr>
          <w:trHeight w:val="238"/>
        </w:trPr>
        <w:tc>
          <w:tcPr>
            <w:tcW w:w="4640" w:type="dxa"/>
          </w:tcPr>
          <w:p w:rsidR="00046E4C" w:rsidRDefault="00000000">
            <w:pPr>
              <w:pStyle w:val="TableParagraph"/>
              <w:spacing w:line="218" w:lineRule="exact"/>
              <w:ind w:right="3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«УТВЕРЖДЕНО»</w:t>
            </w:r>
          </w:p>
        </w:tc>
      </w:tr>
      <w:tr w:rsidR="00046E4C">
        <w:trPr>
          <w:trHeight w:val="253"/>
        </w:trPr>
        <w:tc>
          <w:tcPr>
            <w:tcW w:w="4640" w:type="dxa"/>
          </w:tcPr>
          <w:p w:rsidR="00046E4C" w:rsidRDefault="00000000">
            <w:pPr>
              <w:pStyle w:val="TableParagraph"/>
              <w:spacing w:before="8"/>
              <w:ind w:righ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Решением Общего собрания</w:t>
            </w:r>
          </w:p>
        </w:tc>
      </w:tr>
      <w:tr w:rsidR="00046E4C">
        <w:trPr>
          <w:trHeight w:val="253"/>
        </w:trPr>
        <w:tc>
          <w:tcPr>
            <w:tcW w:w="4640" w:type="dxa"/>
          </w:tcPr>
          <w:p w:rsidR="00046E4C" w:rsidRDefault="00000000">
            <w:pPr>
              <w:pStyle w:val="TableParagraph"/>
              <w:spacing w:before="7" w:line="226" w:lineRule="exact"/>
              <w:ind w:righ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членов Ассоциации</w:t>
            </w:r>
          </w:p>
        </w:tc>
      </w:tr>
      <w:tr w:rsidR="00046E4C">
        <w:trPr>
          <w:trHeight w:val="253"/>
        </w:trPr>
        <w:tc>
          <w:tcPr>
            <w:tcW w:w="4640" w:type="dxa"/>
          </w:tcPr>
          <w:p w:rsidR="00046E4C" w:rsidRDefault="00000000">
            <w:pPr>
              <w:pStyle w:val="TableParagraph"/>
              <w:spacing w:before="8"/>
              <w:ind w:right="1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Протокол № 20 от «26» апреля 2017 года</w:t>
            </w:r>
          </w:p>
        </w:tc>
      </w:tr>
      <w:tr w:rsidR="00046E4C">
        <w:trPr>
          <w:trHeight w:val="471"/>
        </w:trPr>
        <w:tc>
          <w:tcPr>
            <w:tcW w:w="4640" w:type="dxa"/>
          </w:tcPr>
          <w:p w:rsidR="00046E4C" w:rsidRDefault="00000000">
            <w:pPr>
              <w:pStyle w:val="TableParagraph"/>
              <w:spacing w:before="7" w:line="230" w:lineRule="atLeast"/>
              <w:ind w:left="200" w:firstLine="269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 изменениями Протокол № 29 от «05» апреля 2023 года</w:t>
            </w:r>
          </w:p>
        </w:tc>
      </w:tr>
      <w:tr w:rsidR="00046E4C" w:rsidRPr="00A8577A">
        <w:trPr>
          <w:trHeight w:val="456"/>
        </w:trPr>
        <w:tc>
          <w:tcPr>
            <w:tcW w:w="4640" w:type="dxa"/>
          </w:tcPr>
          <w:p w:rsidR="00046E4C" w:rsidRPr="00A8577A" w:rsidRDefault="00000000">
            <w:pPr>
              <w:pStyle w:val="TableParagraph"/>
              <w:spacing w:line="230" w:lineRule="exact"/>
              <w:ind w:left="200" w:firstLine="2697"/>
              <w:jc w:val="left"/>
              <w:rPr>
                <w:b/>
                <w:i/>
                <w:sz w:val="20"/>
              </w:rPr>
            </w:pPr>
            <w:r w:rsidRPr="00A8577A">
              <w:rPr>
                <w:b/>
                <w:i/>
                <w:sz w:val="20"/>
              </w:rPr>
              <w:t>С изменениями Протокол № 33 от «23» апреля 2025 года</w:t>
            </w:r>
          </w:p>
        </w:tc>
      </w:tr>
    </w:tbl>
    <w:p w:rsidR="00046E4C" w:rsidRPr="00A8577A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  <w:rPr>
          <w:sz w:val="20"/>
        </w:rPr>
      </w:pPr>
    </w:p>
    <w:p w:rsidR="00046E4C" w:rsidRDefault="00046E4C">
      <w:pPr>
        <w:pStyle w:val="a3"/>
        <w:ind w:left="0" w:firstLine="0"/>
        <w:jc w:val="left"/>
      </w:pPr>
    </w:p>
    <w:p w:rsidR="00046E4C" w:rsidRDefault="00000000">
      <w:pPr>
        <w:pStyle w:val="1"/>
        <w:spacing w:before="93"/>
        <w:ind w:left="4697" w:right="2666" w:hanging="936"/>
        <w:jc w:val="left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817877</wp:posOffset>
            </wp:positionH>
            <wp:positionV relativeFrom="paragraph">
              <wp:posOffset>-994858</wp:posOffset>
            </wp:positionV>
            <wp:extent cx="1655450" cy="1226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5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468C"/>
        </w:rPr>
        <w:t>Саморегулируемая организация Ассоциация</w:t>
      </w:r>
    </w:p>
    <w:p w:rsidR="00046E4C" w:rsidRDefault="00000000">
      <w:pPr>
        <w:ind w:left="3761" w:right="2511"/>
        <w:rPr>
          <w:rFonts w:ascii="Arial" w:hAnsi="Arial"/>
          <w:b/>
          <w:sz w:val="24"/>
        </w:rPr>
      </w:pPr>
      <w:r>
        <w:rPr>
          <w:rFonts w:ascii="Arial" w:hAnsi="Arial"/>
          <w:b/>
          <w:color w:val="00468C"/>
          <w:sz w:val="24"/>
        </w:rPr>
        <w:t>«Байкальское Региональное Объединение Проектировщиков»</w:t>
      </w: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046E4C" w:rsidRDefault="00046E4C">
      <w:pPr>
        <w:pStyle w:val="a3"/>
        <w:spacing w:before="9"/>
        <w:ind w:left="0" w:firstLine="0"/>
        <w:jc w:val="left"/>
        <w:rPr>
          <w:rFonts w:ascii="Arial"/>
          <w:b/>
          <w:sz w:val="21"/>
        </w:rPr>
      </w:pPr>
    </w:p>
    <w:p w:rsidR="00046E4C" w:rsidRDefault="00000000">
      <w:pPr>
        <w:spacing w:before="91"/>
        <w:ind w:left="829" w:right="76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ПОЛОЖЕНИЕ</w:t>
      </w:r>
    </w:p>
    <w:p w:rsidR="00046E4C" w:rsidRPr="00A8577A" w:rsidRDefault="00A8577A" w:rsidP="00A8577A">
      <w:pPr>
        <w:tabs>
          <w:tab w:val="left" w:pos="3666"/>
        </w:tabs>
        <w:spacing w:before="161"/>
        <w:ind w:left="341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</w:t>
      </w:r>
      <w:r w:rsidRPr="00A8577A">
        <w:rPr>
          <w:rFonts w:ascii="Arial" w:hAnsi="Arial"/>
          <w:b/>
          <w:sz w:val="28"/>
        </w:rPr>
        <w:t xml:space="preserve"> </w:t>
      </w:r>
      <w:r w:rsidR="00000000" w:rsidRPr="00A8577A">
        <w:rPr>
          <w:rFonts w:ascii="Arial" w:hAnsi="Arial"/>
          <w:b/>
          <w:sz w:val="28"/>
        </w:rPr>
        <w:t>членстве в</w:t>
      </w:r>
      <w:r w:rsidR="00000000" w:rsidRPr="00A8577A">
        <w:rPr>
          <w:rFonts w:ascii="Arial" w:hAnsi="Arial"/>
          <w:b/>
          <w:spacing w:val="-4"/>
          <w:sz w:val="28"/>
        </w:rPr>
        <w:t xml:space="preserve"> </w:t>
      </w:r>
      <w:r w:rsidR="00000000" w:rsidRPr="00A8577A">
        <w:rPr>
          <w:rFonts w:ascii="Arial" w:hAnsi="Arial"/>
          <w:b/>
          <w:sz w:val="28"/>
        </w:rPr>
        <w:t>Ассоциации</w:t>
      </w:r>
    </w:p>
    <w:p w:rsidR="00046E4C" w:rsidRDefault="00000000">
      <w:pPr>
        <w:spacing w:before="160"/>
        <w:ind w:left="832" w:right="76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«Байкальское региональное объединение проектировщиков»</w:t>
      </w: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46E4C">
      <w:pPr>
        <w:pStyle w:val="a3"/>
        <w:ind w:left="0" w:firstLine="0"/>
        <w:jc w:val="left"/>
        <w:rPr>
          <w:rFonts w:ascii="Arial"/>
          <w:b/>
          <w:sz w:val="30"/>
        </w:rPr>
      </w:pPr>
    </w:p>
    <w:p w:rsidR="00046E4C" w:rsidRDefault="00000000">
      <w:pPr>
        <w:pStyle w:val="1"/>
        <w:spacing w:before="232"/>
        <w:ind w:right="620" w:firstLine="0"/>
        <w:jc w:val="center"/>
        <w:rPr>
          <w:rFonts w:ascii="Arial" w:hAnsi="Arial"/>
        </w:rPr>
      </w:pPr>
      <w:r>
        <w:rPr>
          <w:rFonts w:ascii="Arial" w:hAnsi="Arial"/>
        </w:rPr>
        <w:t xml:space="preserve">Иркутск </w:t>
      </w:r>
      <w:r w:rsidRPr="005B0DFE">
        <w:rPr>
          <w:rFonts w:ascii="Arial" w:hAnsi="Arial"/>
        </w:rPr>
        <w:t>2025 год</w:t>
      </w:r>
    </w:p>
    <w:p w:rsidR="00046E4C" w:rsidRDefault="00046E4C">
      <w:pPr>
        <w:jc w:val="center"/>
        <w:rPr>
          <w:rFonts w:ascii="Arial" w:hAnsi="Arial"/>
        </w:rPr>
        <w:sectPr w:rsidR="00046E4C">
          <w:type w:val="continuous"/>
          <w:pgSz w:w="11910" w:h="16840"/>
          <w:pgMar w:top="1580" w:right="400" w:bottom="280" w:left="1180" w:header="720" w:footer="720" w:gutter="0"/>
          <w:cols w:space="720"/>
        </w:sectPr>
      </w:pPr>
    </w:p>
    <w:p w:rsidR="00046E4C" w:rsidRDefault="00000000">
      <w:pPr>
        <w:pStyle w:val="a4"/>
        <w:numPr>
          <w:ilvl w:val="1"/>
          <w:numId w:val="19"/>
        </w:numPr>
        <w:tabs>
          <w:tab w:val="left" w:pos="4372"/>
        </w:tabs>
        <w:spacing w:before="80"/>
        <w:ind w:right="0" w:hanging="361"/>
        <w:jc w:val="both"/>
        <w:rPr>
          <w:b/>
          <w:sz w:val="24"/>
        </w:rPr>
      </w:pPr>
      <w:bookmarkStart w:id="0" w:name="1.___Общие_положения"/>
      <w:bookmarkEnd w:id="0"/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046E4C" w:rsidRDefault="00000000">
      <w:pPr>
        <w:pStyle w:val="a4"/>
        <w:numPr>
          <w:ilvl w:val="1"/>
          <w:numId w:val="18"/>
        </w:numPr>
        <w:tabs>
          <w:tab w:val="left" w:pos="1736"/>
        </w:tabs>
        <w:spacing w:before="136" w:line="360" w:lineRule="auto"/>
        <w:ind w:right="443" w:firstLine="696"/>
        <w:rPr>
          <w:sz w:val="24"/>
        </w:rPr>
      </w:pPr>
      <w:r>
        <w:rPr>
          <w:sz w:val="24"/>
        </w:rPr>
        <w:t>Настоящее Положение разработано в соответствии с Градостроительным кодексом РФ, Федеральным законом от 01.12.2007 №315-ФЗ «О саморегулируемых организациях», Федеральным законом от 12.01.1996 N 7-ФЗ "О некоммерческих организациях",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 Уставом саморегулируемой организации Ассоциация «Байкальское Региональное Объединение Проектировщиков» 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СРО).</w:t>
      </w:r>
    </w:p>
    <w:p w:rsidR="00046E4C" w:rsidRDefault="00000000">
      <w:pPr>
        <w:pStyle w:val="a4"/>
        <w:numPr>
          <w:ilvl w:val="1"/>
          <w:numId w:val="18"/>
        </w:numPr>
        <w:tabs>
          <w:tab w:val="left" w:pos="1638"/>
        </w:tabs>
        <w:spacing w:before="1" w:line="360" w:lineRule="auto"/>
        <w:ind w:right="451" w:firstLine="70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членами СРО, органами управления, специализированными органами 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4"/>
        <w:numPr>
          <w:ilvl w:val="1"/>
          <w:numId w:val="18"/>
        </w:numPr>
        <w:tabs>
          <w:tab w:val="left" w:pos="1643"/>
        </w:tabs>
        <w:spacing w:line="360" w:lineRule="auto"/>
        <w:ind w:right="444" w:firstLine="696"/>
        <w:rPr>
          <w:sz w:val="24"/>
        </w:rPr>
      </w:pPr>
      <w:r>
        <w:rPr>
          <w:sz w:val="24"/>
        </w:rPr>
        <w:t>В члены СРО могут быть приняты юридическое лицо, в том числе иностранное юридическое лицо, и индивидуальный предприниматель при условии соответствия таких юридических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СРО к своим членам, и уплаты такими лицами в полном объеме взносов в компенсационный фонд (компенсационные фонды) СРО, если иное не установлено 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РФ.</w:t>
      </w:r>
    </w:p>
    <w:p w:rsidR="00046E4C" w:rsidRDefault="00000000">
      <w:pPr>
        <w:pStyle w:val="a4"/>
        <w:numPr>
          <w:ilvl w:val="1"/>
          <w:numId w:val="18"/>
        </w:numPr>
        <w:tabs>
          <w:tab w:val="left" w:pos="1633"/>
        </w:tabs>
        <w:spacing w:line="275" w:lineRule="exact"/>
        <w:ind w:left="1632" w:right="0" w:hanging="411"/>
        <w:rPr>
          <w:sz w:val="24"/>
        </w:rPr>
      </w:pPr>
      <w:r>
        <w:rPr>
          <w:sz w:val="24"/>
        </w:rPr>
        <w:t>Член</w:t>
      </w:r>
      <w:r>
        <w:rPr>
          <w:spacing w:val="-10"/>
          <w:sz w:val="24"/>
        </w:rPr>
        <w:t xml:space="preserve"> </w:t>
      </w:r>
      <w:r>
        <w:rPr>
          <w:sz w:val="24"/>
        </w:rPr>
        <w:t>СРО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того</w:t>
      </w:r>
      <w:r>
        <w:rPr>
          <w:spacing w:val="-13"/>
          <w:sz w:val="24"/>
        </w:rPr>
        <w:t xml:space="preserve"> </w:t>
      </w:r>
      <w:r>
        <w:rPr>
          <w:sz w:val="24"/>
        </w:rPr>
        <w:t>же</w:t>
      </w:r>
    </w:p>
    <w:p w:rsidR="00046E4C" w:rsidRDefault="00000000">
      <w:pPr>
        <w:pStyle w:val="a3"/>
        <w:spacing w:before="139"/>
        <w:ind w:firstLine="0"/>
        <w:jc w:val="left"/>
      </w:pPr>
      <w:r>
        <w:t>вида.</w:t>
      </w:r>
    </w:p>
    <w:p w:rsidR="00046E4C" w:rsidRDefault="00000000">
      <w:pPr>
        <w:pStyle w:val="a4"/>
        <w:numPr>
          <w:ilvl w:val="1"/>
          <w:numId w:val="18"/>
        </w:numPr>
        <w:tabs>
          <w:tab w:val="left" w:pos="1758"/>
        </w:tabs>
        <w:spacing w:before="137"/>
        <w:ind w:left="1757" w:right="0" w:hanging="536"/>
        <w:rPr>
          <w:sz w:val="24"/>
        </w:rPr>
      </w:pPr>
      <w:r>
        <w:rPr>
          <w:sz w:val="24"/>
        </w:rPr>
        <w:t>Решение о приеме в члены СРО принимается коллегиальным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органом</w:t>
      </w:r>
    </w:p>
    <w:p w:rsidR="00046E4C" w:rsidRDefault="00000000">
      <w:pPr>
        <w:pStyle w:val="a3"/>
        <w:spacing w:before="139" w:line="360" w:lineRule="auto"/>
        <w:ind w:right="447" w:firstLine="0"/>
      </w:pPr>
      <w:r>
        <w:t>управления СРО на основании документов, предоставленных кандидатом в члены СРО, а также результатов проверки, проведенной в соответствии с внутренними документами СРО. Решение об исключении из членов СРО принимается коллегиальным органом управления СРО в соответствии с внутренними документами СРО.</w:t>
      </w:r>
    </w:p>
    <w:p w:rsidR="00046E4C" w:rsidRDefault="00000000">
      <w:pPr>
        <w:pStyle w:val="1"/>
        <w:numPr>
          <w:ilvl w:val="1"/>
          <w:numId w:val="19"/>
        </w:numPr>
        <w:tabs>
          <w:tab w:val="left" w:pos="2437"/>
        </w:tabs>
        <w:ind w:left="2436" w:hanging="241"/>
        <w:jc w:val="both"/>
      </w:pPr>
      <w:bookmarkStart w:id="1" w:name="2._Вступление_в_члены_саморегулируемой_о"/>
      <w:bookmarkEnd w:id="1"/>
      <w:r>
        <w:t>Вступление в члены саморегулируемой</w:t>
      </w:r>
      <w:r>
        <w:rPr>
          <w:spacing w:val="-2"/>
        </w:rPr>
        <w:t xml:space="preserve"> </w:t>
      </w:r>
      <w:r>
        <w:t>организации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672"/>
        </w:tabs>
        <w:spacing w:before="137" w:line="360" w:lineRule="auto"/>
        <w:ind w:right="449" w:firstLine="720"/>
        <w:rPr>
          <w:sz w:val="24"/>
        </w:rPr>
      </w:pPr>
      <w:r>
        <w:rPr>
          <w:sz w:val="24"/>
        </w:rPr>
        <w:t>Для приема в члены СРО индивидуальный предприниматель или юридическое лицо должны соответствовать требованиям, 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законом.</w:t>
      </w:r>
    </w:p>
    <w:p w:rsidR="00046E4C" w:rsidRDefault="00000000">
      <w:pPr>
        <w:pStyle w:val="a4"/>
        <w:numPr>
          <w:ilvl w:val="2"/>
          <w:numId w:val="17"/>
        </w:numPr>
        <w:tabs>
          <w:tab w:val="left" w:pos="1832"/>
        </w:tabs>
        <w:spacing w:line="360" w:lineRule="auto"/>
        <w:ind w:right="449" w:firstLine="720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СРО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юридическое лицо представляет в СРО 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документы: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781"/>
        </w:tabs>
        <w:spacing w:line="360" w:lineRule="auto"/>
        <w:ind w:firstLine="0"/>
        <w:rPr>
          <w:sz w:val="24"/>
        </w:rPr>
      </w:pPr>
      <w:r>
        <w:rPr>
          <w:sz w:val="24"/>
        </w:rPr>
        <w:t>заявление о приеме в члены СРО, в котором должны быть указаны в том числе</w:t>
      </w:r>
      <w:r>
        <w:rPr>
          <w:spacing w:val="-27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 документации с использованием конкурентных способов заключения договоров или об отсутствии таких намерений, подписанное уполномоченным лицом. Полномочия такого лица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доверенностью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иным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 прилагаться к заявлению;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1019"/>
        </w:tabs>
        <w:spacing w:line="360" w:lineRule="auto"/>
        <w:ind w:firstLine="0"/>
        <w:rPr>
          <w:sz w:val="24"/>
        </w:rPr>
      </w:pPr>
      <w:r>
        <w:rPr>
          <w:sz w:val="24"/>
        </w:rPr>
        <w:t>копии документов,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лица: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headerReference w:type="default" r:id="rId8"/>
          <w:footerReference w:type="default" r:id="rId9"/>
          <w:pgSz w:w="11910" w:h="16840"/>
          <w:pgMar w:top="1180" w:right="400" w:bottom="960" w:left="1180" w:header="718" w:footer="775" w:gutter="0"/>
          <w:pgNumType w:start="2"/>
          <w:cols w:space="720"/>
        </w:sectPr>
      </w:pPr>
    </w:p>
    <w:p w:rsidR="00046E4C" w:rsidRDefault="00000000">
      <w:pPr>
        <w:pStyle w:val="a3"/>
        <w:spacing w:before="80" w:line="360" w:lineRule="auto"/>
        <w:ind w:right="444" w:firstLine="0"/>
      </w:pPr>
      <w:r>
        <w:lastRenderedPageBreak/>
        <w:t>а) свидетельство о государственной регистрации юридического лица (нотариально заверенная копия либо копия, заверенная уполномоченным лицом юридического лица и, при наличии, печатью юридического лица);</w:t>
      </w:r>
    </w:p>
    <w:p w:rsidR="00046E4C" w:rsidRDefault="00000000">
      <w:pPr>
        <w:pStyle w:val="a3"/>
        <w:spacing w:line="360" w:lineRule="auto"/>
        <w:ind w:right="446" w:firstLine="0"/>
      </w:pPr>
      <w:r>
        <w:t>б) свидетельство о государственной регистрации физического лица в качестве индивидуального</w:t>
      </w:r>
      <w:r>
        <w:rPr>
          <w:spacing w:val="-10"/>
        </w:rPr>
        <w:t xml:space="preserve"> </w:t>
      </w:r>
      <w:r>
        <w:t>предпринимателя</w:t>
      </w:r>
      <w:r>
        <w:rPr>
          <w:spacing w:val="-9"/>
        </w:rPr>
        <w:t xml:space="preserve"> </w:t>
      </w:r>
      <w:r>
        <w:t>(нотариально</w:t>
      </w:r>
      <w:r>
        <w:rPr>
          <w:spacing w:val="-10"/>
        </w:rPr>
        <w:t xml:space="preserve"> </w:t>
      </w:r>
      <w:r>
        <w:t>заверенная</w:t>
      </w:r>
      <w:r>
        <w:rPr>
          <w:spacing w:val="-9"/>
        </w:rPr>
        <w:t xml:space="preserve"> </w:t>
      </w:r>
      <w:r>
        <w:t>копия</w:t>
      </w:r>
      <w:r>
        <w:rPr>
          <w:spacing w:val="-10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копия,</w:t>
      </w:r>
      <w:r>
        <w:rPr>
          <w:spacing w:val="-10"/>
        </w:rPr>
        <w:t xml:space="preserve"> </w:t>
      </w:r>
      <w:r>
        <w:t>заверенная индивидуальным предпринимателем и, при наличии, печатью индивидуального предпринимателя);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815"/>
        </w:tabs>
        <w:spacing w:line="360" w:lineRule="auto"/>
        <w:ind w:firstLine="0"/>
        <w:rPr>
          <w:sz w:val="24"/>
        </w:rPr>
      </w:pPr>
      <w:r>
        <w:rPr>
          <w:sz w:val="24"/>
        </w:rPr>
        <w:t>учредительные документы юридического лица: устав и (или) учредительный договор (нотариально заверенная копия либо копия, заверенная уполномоченным лицом юридического лица и, при наличии, печатью 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лица);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839"/>
        </w:tabs>
        <w:spacing w:line="360" w:lineRule="auto"/>
        <w:ind w:right="443" w:firstLine="0"/>
        <w:rPr>
          <w:sz w:val="24"/>
        </w:rPr>
      </w:pPr>
      <w:r>
        <w:rPr>
          <w:sz w:val="24"/>
        </w:rPr>
        <w:t>для иностранных юридических лиц –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860"/>
        </w:tabs>
        <w:spacing w:line="360" w:lineRule="auto"/>
        <w:ind w:right="446" w:firstLine="0"/>
        <w:rPr>
          <w:sz w:val="24"/>
        </w:rPr>
      </w:pPr>
      <w:r>
        <w:rPr>
          <w:sz w:val="24"/>
        </w:rPr>
        <w:t>документы, подтверждающие соответствие индивидуального предпринимателя или юридического лица требованиям, установленным СРО к своим членам в разделе 3 настоящего Положения и иных внутренних документах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3"/>
        <w:spacing w:line="275" w:lineRule="exact"/>
        <w:ind w:left="881" w:firstLine="0"/>
        <w:jc w:val="left"/>
      </w:pPr>
      <w:r>
        <w:rPr>
          <w:w w:val="99"/>
        </w:rPr>
        <w:t>-</w:t>
      </w:r>
    </w:p>
    <w:p w:rsidR="00046E4C" w:rsidRDefault="00000000">
      <w:pPr>
        <w:pStyle w:val="a4"/>
        <w:numPr>
          <w:ilvl w:val="1"/>
          <w:numId w:val="16"/>
        </w:numPr>
        <w:tabs>
          <w:tab w:val="left" w:pos="949"/>
        </w:tabs>
        <w:spacing w:before="138" w:line="360" w:lineRule="auto"/>
        <w:ind w:right="443" w:firstLine="0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 организации архитектурно-строительного проектирования (физическое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подготовке проектной документации, в том числе в должности главного инженера проекта, главного архитектора проекта). Специалисты должны соответствовать следующим минимальным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требованиям:</w:t>
      </w:r>
    </w:p>
    <w:p w:rsidR="00046E4C" w:rsidRDefault="00000000">
      <w:pPr>
        <w:pStyle w:val="a4"/>
        <w:numPr>
          <w:ilvl w:val="2"/>
          <w:numId w:val="16"/>
        </w:numPr>
        <w:tabs>
          <w:tab w:val="left" w:pos="1268"/>
        </w:tabs>
        <w:spacing w:line="360" w:lineRule="auto"/>
        <w:ind w:right="447" w:firstLine="566"/>
        <w:jc w:val="left"/>
        <w:rPr>
          <w:sz w:val="24"/>
        </w:rPr>
      </w:pPr>
      <w:r>
        <w:rPr>
          <w:sz w:val="24"/>
        </w:rPr>
        <w:t>наличие высшего образования по специальности или направлению подготовки в области строительства;</w:t>
      </w:r>
    </w:p>
    <w:p w:rsidR="00046E4C" w:rsidRPr="005B0DFE" w:rsidRDefault="00000000">
      <w:pPr>
        <w:pStyle w:val="a4"/>
        <w:numPr>
          <w:ilvl w:val="2"/>
          <w:numId w:val="16"/>
        </w:numPr>
        <w:tabs>
          <w:tab w:val="left" w:pos="1331"/>
        </w:tabs>
        <w:spacing w:line="360" w:lineRule="auto"/>
        <w:ind w:right="446" w:firstLine="566"/>
        <w:jc w:val="left"/>
        <w:rPr>
          <w:sz w:val="24"/>
        </w:rPr>
      </w:pPr>
      <w:r w:rsidRPr="005B0DFE">
        <w:rPr>
          <w:sz w:val="24"/>
        </w:rPr>
        <w:t>наличие общего трудового стажа по профессии, специальности или направлению подготовки в области строительства не менее 5 (пять)</w:t>
      </w:r>
      <w:r w:rsidRPr="005B0DFE">
        <w:rPr>
          <w:spacing w:val="-5"/>
          <w:sz w:val="24"/>
        </w:rPr>
        <w:t xml:space="preserve"> </w:t>
      </w:r>
      <w:r w:rsidRPr="005B0DFE">
        <w:rPr>
          <w:sz w:val="24"/>
        </w:rPr>
        <w:t>лет;</w:t>
      </w:r>
    </w:p>
    <w:p w:rsidR="00046E4C" w:rsidRDefault="00000000">
      <w:pPr>
        <w:pStyle w:val="a4"/>
        <w:numPr>
          <w:ilvl w:val="2"/>
          <w:numId w:val="16"/>
        </w:numPr>
        <w:tabs>
          <w:tab w:val="left" w:pos="1307"/>
        </w:tabs>
        <w:spacing w:line="360" w:lineRule="auto"/>
        <w:ind w:right="446" w:firstLine="566"/>
        <w:jc w:val="left"/>
        <w:rPr>
          <w:sz w:val="24"/>
        </w:rPr>
      </w:pPr>
      <w:r>
        <w:rPr>
          <w:sz w:val="24"/>
        </w:rPr>
        <w:t>наличие стажа работы на инженерных должностях не менее чем три года в организациях, осуществляющих подготовку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046E4C" w:rsidRPr="005B0DFE" w:rsidRDefault="00000000">
      <w:pPr>
        <w:pStyle w:val="a4"/>
        <w:numPr>
          <w:ilvl w:val="2"/>
          <w:numId w:val="16"/>
        </w:numPr>
        <w:tabs>
          <w:tab w:val="left" w:pos="1348"/>
        </w:tabs>
        <w:spacing w:line="360" w:lineRule="auto"/>
        <w:ind w:firstLine="566"/>
        <w:jc w:val="left"/>
        <w:rPr>
          <w:sz w:val="24"/>
        </w:rPr>
      </w:pPr>
      <w:r w:rsidRPr="005B0DFE">
        <w:rPr>
          <w:sz w:val="24"/>
        </w:rPr>
        <w:t>прохождение в соответствии с законодательством РФ независимой оценки квалификации физического лица;</w:t>
      </w:r>
    </w:p>
    <w:p w:rsidR="00046E4C" w:rsidRDefault="00000000">
      <w:pPr>
        <w:pStyle w:val="a4"/>
        <w:numPr>
          <w:ilvl w:val="2"/>
          <w:numId w:val="16"/>
        </w:numPr>
        <w:tabs>
          <w:tab w:val="left" w:pos="1273"/>
        </w:tabs>
        <w:spacing w:line="360" w:lineRule="auto"/>
        <w:ind w:right="448" w:firstLine="566"/>
        <w:jc w:val="left"/>
        <w:rPr>
          <w:sz w:val="24"/>
        </w:rPr>
      </w:pPr>
      <w:r>
        <w:rPr>
          <w:sz w:val="24"/>
        </w:rPr>
        <w:t>отсутствие непогашенной или неснятой судимости за совершение умышленного преступления, иные требования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046E4C" w:rsidRDefault="00046E4C">
      <w:pPr>
        <w:spacing w:line="360" w:lineRule="auto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Pr="005B0DFE" w:rsidRDefault="00000000">
      <w:pPr>
        <w:pStyle w:val="a4"/>
        <w:numPr>
          <w:ilvl w:val="2"/>
          <w:numId w:val="16"/>
        </w:numPr>
        <w:tabs>
          <w:tab w:val="left" w:pos="1343"/>
        </w:tabs>
        <w:spacing w:before="80" w:line="360" w:lineRule="auto"/>
        <w:ind w:right="444" w:firstLine="540"/>
        <w:rPr>
          <w:sz w:val="24"/>
        </w:rPr>
      </w:pPr>
      <w:r w:rsidRPr="005B0DFE">
        <w:rPr>
          <w:sz w:val="24"/>
        </w:rPr>
        <w:lastRenderedPageBreak/>
        <w:t>наличие документа, подтверждающего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 – для иностранных</w:t>
      </w:r>
      <w:r w:rsidRPr="005B0DFE">
        <w:rPr>
          <w:spacing w:val="-1"/>
          <w:sz w:val="24"/>
        </w:rPr>
        <w:t xml:space="preserve"> </w:t>
      </w:r>
      <w:r w:rsidRPr="005B0DFE">
        <w:rPr>
          <w:sz w:val="24"/>
        </w:rPr>
        <w:t>специалистов.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848"/>
        </w:tabs>
        <w:spacing w:line="360" w:lineRule="auto"/>
        <w:ind w:right="446" w:firstLine="0"/>
        <w:rPr>
          <w:sz w:val="24"/>
        </w:rPr>
      </w:pPr>
      <w:r>
        <w:rPr>
          <w:sz w:val="24"/>
        </w:rPr>
        <w:t>наличие документов, подтверждающих соответствие физического лица-специалиста минимальным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документов, подтверждающих наличие у специалистов должностных обязанностей, требуемых в соответствии с 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РФ:</w:t>
      </w:r>
    </w:p>
    <w:p w:rsidR="00046E4C" w:rsidRDefault="00000000">
      <w:pPr>
        <w:pStyle w:val="a4"/>
        <w:numPr>
          <w:ilvl w:val="0"/>
          <w:numId w:val="15"/>
        </w:numPr>
        <w:tabs>
          <w:tab w:val="left" w:pos="1242"/>
        </w:tabs>
        <w:spacing w:line="360" w:lineRule="auto"/>
        <w:ind w:right="444"/>
        <w:rPr>
          <w:sz w:val="24"/>
        </w:rPr>
      </w:pPr>
      <w:r>
        <w:rPr>
          <w:sz w:val="24"/>
        </w:rPr>
        <w:t xml:space="preserve">копии трудовых договоров, копии трудовых книжек, </w:t>
      </w:r>
      <w:r w:rsidRPr="005B0DFE">
        <w:rPr>
          <w:sz w:val="24"/>
        </w:rPr>
        <w:t>а в случае, если трудовая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учете,</w:t>
      </w:r>
      <w:r>
        <w:rPr>
          <w:color w:val="FF0000"/>
          <w:sz w:val="24"/>
        </w:rPr>
        <w:t xml:space="preserve"> </w:t>
      </w:r>
      <w:r>
        <w:rPr>
          <w:sz w:val="24"/>
        </w:rPr>
        <w:t>в отношении специалистов по организации проектирования, заверенные нотариально или уполномоченным лицом и, при наличии, печатью юридического лица или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предпринимателя;</w:t>
      </w:r>
    </w:p>
    <w:p w:rsidR="00046E4C" w:rsidRDefault="00000000">
      <w:pPr>
        <w:pStyle w:val="a4"/>
        <w:numPr>
          <w:ilvl w:val="0"/>
          <w:numId w:val="15"/>
        </w:numPr>
        <w:tabs>
          <w:tab w:val="left" w:pos="1242"/>
        </w:tabs>
        <w:spacing w:line="360" w:lineRule="auto"/>
        <w:rPr>
          <w:sz w:val="24"/>
        </w:rPr>
      </w:pPr>
      <w:r>
        <w:rPr>
          <w:sz w:val="24"/>
        </w:rPr>
        <w:t>копии дипломов в отношении специалистов по организации проектирования, заверенные нотариально или уполномоченным лицом и, при наличии, печатью юридического лица или 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предпринимателя;</w:t>
      </w:r>
    </w:p>
    <w:p w:rsidR="00046E4C" w:rsidRDefault="00000000">
      <w:pPr>
        <w:pStyle w:val="a4"/>
        <w:numPr>
          <w:ilvl w:val="0"/>
          <w:numId w:val="15"/>
        </w:numPr>
        <w:tabs>
          <w:tab w:val="left" w:pos="1242"/>
        </w:tabs>
        <w:spacing w:line="360" w:lineRule="auto"/>
        <w:ind w:right="447"/>
        <w:rPr>
          <w:sz w:val="24"/>
        </w:rPr>
      </w:pPr>
      <w:r>
        <w:rPr>
          <w:sz w:val="24"/>
        </w:rPr>
        <w:t>копии документов, подтверждающих прохождение независимой оценки квалификации физического лица.</w:t>
      </w:r>
    </w:p>
    <w:p w:rsidR="00046E4C" w:rsidRDefault="00000000">
      <w:pPr>
        <w:pStyle w:val="a4"/>
        <w:numPr>
          <w:ilvl w:val="0"/>
          <w:numId w:val="16"/>
        </w:numPr>
        <w:tabs>
          <w:tab w:val="left" w:pos="820"/>
        </w:tabs>
        <w:spacing w:line="360" w:lineRule="auto"/>
        <w:ind w:right="444" w:firstLine="0"/>
        <w:rPr>
          <w:sz w:val="24"/>
        </w:rPr>
      </w:pPr>
      <w:r>
        <w:rPr>
          <w:sz w:val="24"/>
        </w:rPr>
        <w:t>документы, подтверждающие наличие у специалистов по организации архитектурно- строительного проектирования необходимых 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046E4C" w:rsidRDefault="00000000">
      <w:pPr>
        <w:pStyle w:val="a3"/>
        <w:spacing w:line="360" w:lineRule="auto"/>
        <w:ind w:right="446" w:firstLine="708"/>
      </w:pPr>
      <w:r>
        <w:t>К должностным обязанностям специалистов по организации архитектурно- строительного проектирования, в том числе, относятся:</w:t>
      </w:r>
    </w:p>
    <w:p w:rsidR="00046E4C" w:rsidRDefault="00000000">
      <w:pPr>
        <w:pStyle w:val="a4"/>
        <w:numPr>
          <w:ilvl w:val="0"/>
          <w:numId w:val="14"/>
        </w:numPr>
        <w:tabs>
          <w:tab w:val="left" w:pos="1489"/>
        </w:tabs>
        <w:ind w:right="0"/>
        <w:rPr>
          <w:sz w:val="24"/>
        </w:rPr>
      </w:pPr>
      <w:r>
        <w:rPr>
          <w:sz w:val="24"/>
        </w:rPr>
        <w:t>утверждение заданий на проектирование объекта капитального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строительства;</w:t>
      </w:r>
    </w:p>
    <w:p w:rsidR="00046E4C" w:rsidRDefault="00000000">
      <w:pPr>
        <w:pStyle w:val="a4"/>
        <w:numPr>
          <w:ilvl w:val="0"/>
          <w:numId w:val="14"/>
        </w:numPr>
        <w:tabs>
          <w:tab w:val="left" w:pos="1597"/>
        </w:tabs>
        <w:spacing w:before="136" w:line="360" w:lineRule="auto"/>
        <w:ind w:left="521" w:right="446" w:firstLine="708"/>
        <w:rPr>
          <w:sz w:val="24"/>
        </w:rPr>
      </w:pPr>
      <w:r>
        <w:rPr>
          <w:sz w:val="24"/>
        </w:rPr>
        <w:t>представление, согласование и приемка результатов работ по подготовке проектной документации;</w:t>
      </w:r>
    </w:p>
    <w:p w:rsidR="00046E4C" w:rsidRDefault="00000000">
      <w:pPr>
        <w:pStyle w:val="a4"/>
        <w:numPr>
          <w:ilvl w:val="0"/>
          <w:numId w:val="14"/>
        </w:numPr>
        <w:tabs>
          <w:tab w:val="left" w:pos="1489"/>
        </w:tabs>
        <w:ind w:right="0"/>
        <w:rPr>
          <w:sz w:val="24"/>
        </w:rPr>
      </w:pPr>
      <w:r>
        <w:rPr>
          <w:sz w:val="24"/>
        </w:rPr>
        <w:t>утверждение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046E4C" w:rsidRPr="005B0DFE" w:rsidRDefault="00000000">
      <w:pPr>
        <w:pStyle w:val="a4"/>
        <w:numPr>
          <w:ilvl w:val="0"/>
          <w:numId w:val="14"/>
        </w:numPr>
        <w:tabs>
          <w:tab w:val="left" w:pos="1664"/>
        </w:tabs>
        <w:spacing w:before="139" w:line="360" w:lineRule="auto"/>
        <w:ind w:left="521" w:right="446" w:firstLine="708"/>
        <w:rPr>
          <w:sz w:val="24"/>
        </w:rPr>
      </w:pPr>
      <w:r w:rsidRPr="005B0DFE">
        <w:rPr>
          <w:sz w:val="24"/>
        </w:rPr>
        <w:t>утверждение обоснования соответствия архитектурных, функционально- 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</w:t>
      </w:r>
      <w:r w:rsidRPr="005B0DFE">
        <w:rPr>
          <w:spacing w:val="7"/>
          <w:sz w:val="24"/>
        </w:rPr>
        <w:t xml:space="preserve"> </w:t>
      </w:r>
      <w:r w:rsidRPr="005B0DFE">
        <w:rPr>
          <w:sz w:val="24"/>
        </w:rPr>
        <w:t>проектной</w:t>
      </w:r>
    </w:p>
    <w:p w:rsidR="00046E4C" w:rsidRPr="005B0DFE" w:rsidRDefault="00046E4C">
      <w:pPr>
        <w:spacing w:line="360" w:lineRule="auto"/>
        <w:jc w:val="both"/>
        <w:rPr>
          <w:sz w:val="24"/>
        </w:rPr>
        <w:sectPr w:rsidR="00046E4C" w:rsidRPr="005B0DFE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Pr="005B0DFE" w:rsidRDefault="00000000">
      <w:pPr>
        <w:pStyle w:val="a3"/>
        <w:spacing w:before="80" w:line="360" w:lineRule="auto"/>
        <w:ind w:right="447" w:firstLine="0"/>
      </w:pPr>
      <w:r w:rsidRPr="005B0DFE">
        <w:lastRenderedPageBreak/>
        <w:t>документации, требованиям, установленным техническими регламентами в соответствии</w:t>
      </w:r>
      <w:r w:rsidRPr="005B0DFE">
        <w:rPr>
          <w:spacing w:val="-32"/>
        </w:rPr>
        <w:t xml:space="preserve"> </w:t>
      </w:r>
      <w:r w:rsidRPr="005B0DFE">
        <w:t>с Федеральным законом от 30 декабря 2009 года N 384-ФЗ "Технический регламент о безопасности зданий и</w:t>
      </w:r>
      <w:r w:rsidRPr="005B0DFE">
        <w:rPr>
          <w:spacing w:val="-4"/>
        </w:rPr>
        <w:t xml:space="preserve"> </w:t>
      </w:r>
      <w:r w:rsidRPr="005B0DFE">
        <w:t>сооружений"</w:t>
      </w:r>
    </w:p>
    <w:p w:rsidR="00046E4C" w:rsidRDefault="00000000">
      <w:pPr>
        <w:pStyle w:val="a4"/>
        <w:numPr>
          <w:ilvl w:val="2"/>
          <w:numId w:val="17"/>
        </w:numPr>
        <w:tabs>
          <w:tab w:val="left" w:pos="1885"/>
        </w:tabs>
        <w:spacing w:line="360" w:lineRule="auto"/>
        <w:ind w:firstLine="708"/>
        <w:rPr>
          <w:sz w:val="24"/>
        </w:rPr>
      </w:pPr>
      <w:r>
        <w:rPr>
          <w:sz w:val="24"/>
        </w:rPr>
        <w:t>Специалисты по организации архитектурно-строительного проектирования осуществляют трудовые функции в соответствии с профессиональными стандартами, утвержденными уполномоченным Правительством Российской Федерации федеральным органом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11"/>
          <w:sz w:val="24"/>
        </w:rPr>
        <w:t xml:space="preserve"> </w:t>
      </w:r>
      <w:r>
        <w:rPr>
          <w:sz w:val="24"/>
        </w:rPr>
        <w:t>СРО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п.</w:t>
      </w:r>
    </w:p>
    <w:p w:rsidR="00046E4C" w:rsidRDefault="00000000">
      <w:pPr>
        <w:pStyle w:val="a3"/>
        <w:spacing w:line="360" w:lineRule="auto"/>
        <w:ind w:right="444" w:firstLine="0"/>
      </w:pPr>
      <w:r>
        <w:t>2.1.1.</w:t>
      </w:r>
      <w:r>
        <w:rPr>
          <w:spacing w:val="-13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профессиональным стандартам и иным требованиям законодательства РФ. В случае установления несоответствия СРО вправе принять решение об отказе в прием в члены СРО. При этом возможно повторное обращение с заявлением о принятии в члены СРО после устранения допущенных нарушений и приведения трудовых договоров, должностных инструкций в соответствие с градостроительным законодательством РФ и настоящим</w:t>
      </w:r>
      <w:r>
        <w:rPr>
          <w:spacing w:val="-13"/>
        </w:rPr>
        <w:t xml:space="preserve"> </w:t>
      </w:r>
      <w:r>
        <w:t>Положением.</w:t>
      </w:r>
    </w:p>
    <w:p w:rsidR="00046E4C" w:rsidRDefault="00000000">
      <w:pPr>
        <w:pStyle w:val="a3"/>
        <w:spacing w:line="360" w:lineRule="auto"/>
        <w:ind w:right="445" w:firstLine="708"/>
      </w:pPr>
      <w:r>
        <w:t>2.1.3. Специалисты по организации архитектурно-строительного проектирования осуществляют трудовые функции со дня включения сведений о физических лицах соответственно в национальный реестр специалистов в области архитектурно- строительного проектирования.</w:t>
      </w:r>
    </w:p>
    <w:p w:rsidR="00046E4C" w:rsidRDefault="00000000">
      <w:pPr>
        <w:pStyle w:val="a3"/>
        <w:spacing w:line="360" w:lineRule="auto"/>
        <w:ind w:right="446" w:firstLine="708"/>
      </w:pPr>
      <w:r>
        <w:t>Сведения о физических лицах включаются в национальный реестр специалистов в области инженерных изысканий и архитектурно-строительного проектирования Национальным объединением саморегулируемых организаций, основанных на членстве лиц,</w:t>
      </w:r>
      <w:r>
        <w:rPr>
          <w:spacing w:val="-16"/>
        </w:rPr>
        <w:t xml:space="preserve"> </w:t>
      </w:r>
      <w:r>
        <w:t>выполняющих</w:t>
      </w:r>
      <w:r>
        <w:rPr>
          <w:spacing w:val="-15"/>
        </w:rPr>
        <w:t xml:space="preserve"> </w:t>
      </w:r>
      <w:r>
        <w:t>инженерные</w:t>
      </w:r>
      <w:r>
        <w:rPr>
          <w:spacing w:val="-15"/>
        </w:rPr>
        <w:t xml:space="preserve"> </w:t>
      </w:r>
      <w:r>
        <w:t>изыскания,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саморегулируемых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5"/>
        </w:rPr>
        <w:t xml:space="preserve"> </w:t>
      </w:r>
      <w:r>
        <w:t>основанных на членстве лиц, осуществляющих подготовку проектной</w:t>
      </w:r>
      <w:r>
        <w:rPr>
          <w:spacing w:val="-6"/>
        </w:rPr>
        <w:t xml:space="preserve"> </w:t>
      </w:r>
      <w:r>
        <w:t>документации.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799"/>
        </w:tabs>
        <w:spacing w:line="360" w:lineRule="auto"/>
        <w:ind w:right="443" w:firstLine="691"/>
        <w:rPr>
          <w:sz w:val="24"/>
        </w:rPr>
      </w:pPr>
      <w:r>
        <w:rPr>
          <w:sz w:val="24"/>
        </w:rPr>
        <w:t>Документы, представляемые иностранными юридическими лицами на иностранном языке, должны быть переведены на русский язык и надлежащим образом легализованы.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724"/>
        </w:tabs>
        <w:spacing w:line="360" w:lineRule="auto"/>
        <w:ind w:right="447" w:firstLine="691"/>
        <w:rPr>
          <w:sz w:val="24"/>
        </w:rPr>
      </w:pPr>
      <w:r>
        <w:rPr>
          <w:sz w:val="24"/>
        </w:rPr>
        <w:t>Представление в СРО документов, указанных в пункте 2.1.1 настоящего Положения, 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описи.</w:t>
      </w:r>
    </w:p>
    <w:p w:rsidR="00046E4C" w:rsidRDefault="00000000">
      <w:pPr>
        <w:pStyle w:val="a3"/>
        <w:spacing w:line="360" w:lineRule="auto"/>
        <w:ind w:right="444" w:firstLine="691"/>
      </w:pPr>
      <w:r>
        <w:t>Передача документов в форме электронного документа (пакета документов), подписанного</w:t>
      </w:r>
      <w:r>
        <w:rPr>
          <w:spacing w:val="-18"/>
        </w:rPr>
        <w:t xml:space="preserve"> </w:t>
      </w:r>
      <w:r>
        <w:t>усиленной</w:t>
      </w:r>
      <w:r>
        <w:rPr>
          <w:spacing w:val="-16"/>
        </w:rPr>
        <w:t xml:space="preserve"> </w:t>
      </w:r>
      <w:r>
        <w:t>квалифицированной</w:t>
      </w:r>
      <w:r>
        <w:rPr>
          <w:spacing w:val="-16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подписью,</w:t>
      </w:r>
      <w:r>
        <w:rPr>
          <w:spacing w:val="-18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 использования в СРО соответствующего программного обеспечения, позволяющего в соответствии с законодательством Российской Федерации осуществлять работу с такими документами.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650"/>
        </w:tabs>
        <w:spacing w:line="360" w:lineRule="auto"/>
        <w:ind w:right="447" w:firstLine="720"/>
        <w:rPr>
          <w:sz w:val="24"/>
        </w:rPr>
      </w:pP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5"/>
          <w:sz w:val="24"/>
        </w:rPr>
        <w:t xml:space="preserve"> </w:t>
      </w:r>
      <w:r>
        <w:rPr>
          <w:sz w:val="24"/>
        </w:rPr>
        <w:t>2.1.1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настоящего Положения, устанавливается внутренними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СРО.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4"/>
        <w:numPr>
          <w:ilvl w:val="1"/>
          <w:numId w:val="17"/>
        </w:numPr>
        <w:tabs>
          <w:tab w:val="left" w:pos="1700"/>
        </w:tabs>
        <w:spacing w:before="80" w:line="360" w:lineRule="auto"/>
        <w:ind w:right="444" w:firstLine="720"/>
        <w:rPr>
          <w:sz w:val="24"/>
        </w:rPr>
      </w:pPr>
      <w:r>
        <w:rPr>
          <w:sz w:val="24"/>
        </w:rPr>
        <w:lastRenderedPageBreak/>
        <w:t>В срок не более чем два месяца со дня получения документов, указанных в пункте 2.1.1 настоящего Положения, СРО осуществляет проверку индивидуального предпринимателя или юридического лица на соответствие требованиям СРО к своим членам. При этом СРО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обратиться:</w:t>
      </w:r>
    </w:p>
    <w:p w:rsidR="00046E4C" w:rsidRDefault="00000000">
      <w:pPr>
        <w:pStyle w:val="a4"/>
        <w:numPr>
          <w:ilvl w:val="0"/>
          <w:numId w:val="13"/>
        </w:numPr>
        <w:tabs>
          <w:tab w:val="left" w:pos="1549"/>
        </w:tabs>
        <w:spacing w:line="360" w:lineRule="auto"/>
        <w:ind w:firstLine="720"/>
        <w:rPr>
          <w:sz w:val="24"/>
        </w:rPr>
      </w:pPr>
      <w:r>
        <w:rPr>
          <w:sz w:val="24"/>
        </w:rPr>
        <w:t>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</w:p>
    <w:p w:rsidR="00046E4C" w:rsidRDefault="00000000">
      <w:pPr>
        <w:pStyle w:val="a3"/>
        <w:spacing w:line="275" w:lineRule="exact"/>
        <w:ind w:firstLine="0"/>
      </w:pPr>
      <w:r>
        <w:t>– Национальное объединение изыскателей и проектировщиков), с запросом сведений:</w:t>
      </w:r>
    </w:p>
    <w:p w:rsidR="00046E4C" w:rsidRDefault="00000000">
      <w:pPr>
        <w:pStyle w:val="a3"/>
        <w:spacing w:before="139" w:line="360" w:lineRule="auto"/>
        <w:ind w:right="444"/>
      </w:pPr>
      <w:r>
        <w:t>а)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:rsidR="00046E4C" w:rsidRDefault="00000000">
      <w:pPr>
        <w:pStyle w:val="a3"/>
        <w:spacing w:line="360" w:lineRule="auto"/>
        <w:ind w:right="445"/>
      </w:pPr>
      <w:r>
        <w:t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СРО документов, указанных в пункте 2.1.1 настоящего Положения;</w:t>
      </w:r>
    </w:p>
    <w:p w:rsidR="00046E4C" w:rsidRDefault="00000000">
      <w:pPr>
        <w:pStyle w:val="a4"/>
        <w:numPr>
          <w:ilvl w:val="0"/>
          <w:numId w:val="13"/>
        </w:numPr>
        <w:tabs>
          <w:tab w:val="left" w:pos="1506"/>
        </w:tabs>
        <w:spacing w:line="360" w:lineRule="auto"/>
        <w:ind w:right="448" w:firstLine="720"/>
        <w:rPr>
          <w:sz w:val="24"/>
        </w:rPr>
      </w:pPr>
      <w:r>
        <w:rPr>
          <w:sz w:val="24"/>
        </w:rPr>
        <w:t>в органы государственной власти и органы местного самоуправления с запросом информации, необходимой СРО для принятия решения о приеме индивидуального предпринимателя или юридического лица в 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4"/>
        <w:numPr>
          <w:ilvl w:val="0"/>
          <w:numId w:val="13"/>
        </w:numPr>
        <w:tabs>
          <w:tab w:val="left" w:pos="1720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в саморегулируемые организации, членом которых индивидуальный предприниматель или юридическое лицо являлись ранее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816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По результатам проверки, предусмотренной пунктом 2.5. настоящего Положения, постоянно действующий коллегиальный орган управления СРО принимает одно из следующих решений:</w:t>
      </w:r>
    </w:p>
    <w:p w:rsidR="00046E4C" w:rsidRDefault="00000000">
      <w:pPr>
        <w:pStyle w:val="a4"/>
        <w:numPr>
          <w:ilvl w:val="0"/>
          <w:numId w:val="12"/>
        </w:numPr>
        <w:tabs>
          <w:tab w:val="left" w:pos="1540"/>
        </w:tabs>
        <w:spacing w:line="360" w:lineRule="auto"/>
        <w:ind w:firstLine="720"/>
        <w:rPr>
          <w:sz w:val="24"/>
        </w:rPr>
      </w:pPr>
      <w:r>
        <w:rPr>
          <w:sz w:val="24"/>
        </w:rPr>
        <w:t>о приеме индивидуального предпринимателя или юридического лица в члены СРО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8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такого взноса установлены СРО), взноса в компенсационный фонд возмещения вреда, а также в компенсационный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СРО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 решение о формировании такого компенсационного фонда и в заявлении</w:t>
      </w:r>
      <w:r>
        <w:rPr>
          <w:spacing w:val="-38"/>
          <w:sz w:val="24"/>
        </w:rPr>
        <w:t xml:space="preserve"> </w:t>
      </w:r>
      <w:r>
        <w:rPr>
          <w:sz w:val="24"/>
        </w:rPr>
        <w:t>индивидуального предпринимателя или юридического лица о приеме в члены СРО указаны сведения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о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3"/>
        <w:spacing w:before="80" w:line="360" w:lineRule="auto"/>
        <w:ind w:right="446" w:firstLine="0"/>
      </w:pPr>
      <w:r>
        <w:lastRenderedPageBreak/>
        <w:t>намерении принимать участие в заключении договоров на подготовку проектной документации с использованием конкурентных способов заключения договоров;</w:t>
      </w:r>
    </w:p>
    <w:p w:rsidR="00046E4C" w:rsidRDefault="00000000">
      <w:pPr>
        <w:pStyle w:val="a4"/>
        <w:numPr>
          <w:ilvl w:val="0"/>
          <w:numId w:val="12"/>
        </w:numPr>
        <w:tabs>
          <w:tab w:val="left" w:pos="1506"/>
        </w:tabs>
        <w:spacing w:line="360" w:lineRule="auto"/>
        <w:ind w:firstLine="720"/>
        <w:rPr>
          <w:sz w:val="24"/>
        </w:rPr>
      </w:pPr>
      <w:r>
        <w:rPr>
          <w:sz w:val="24"/>
        </w:rPr>
        <w:t>об отказе в приеме индивидуального предпринимателя или юридического лица в члены СРО с указанием причин 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648"/>
        </w:tabs>
        <w:spacing w:line="360" w:lineRule="auto"/>
        <w:ind w:right="447" w:firstLine="720"/>
        <w:rPr>
          <w:sz w:val="24"/>
        </w:rPr>
      </w:pPr>
      <w:r>
        <w:rPr>
          <w:sz w:val="24"/>
        </w:rPr>
        <w:t>СРО</w:t>
      </w:r>
      <w:r>
        <w:rPr>
          <w:spacing w:val="-16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юридического лица в члены СРО по 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основаниям:</w:t>
      </w:r>
    </w:p>
    <w:p w:rsidR="00046E4C" w:rsidRDefault="00000000">
      <w:pPr>
        <w:pStyle w:val="a4"/>
        <w:numPr>
          <w:ilvl w:val="0"/>
          <w:numId w:val="11"/>
        </w:numPr>
        <w:tabs>
          <w:tab w:val="left" w:pos="1597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несоответствие индивидуального предпринимателя или юридического лица требованиям СРО к 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членам;</w:t>
      </w:r>
    </w:p>
    <w:p w:rsidR="00046E4C" w:rsidRDefault="00000000">
      <w:pPr>
        <w:pStyle w:val="a4"/>
        <w:numPr>
          <w:ilvl w:val="0"/>
          <w:numId w:val="11"/>
        </w:numPr>
        <w:tabs>
          <w:tab w:val="left" w:pos="1501"/>
        </w:tabs>
        <w:spacing w:line="360" w:lineRule="auto"/>
        <w:ind w:right="447" w:firstLine="720"/>
        <w:rPr>
          <w:sz w:val="24"/>
        </w:rPr>
      </w:pPr>
      <w:r>
        <w:rPr>
          <w:sz w:val="24"/>
        </w:rPr>
        <w:t>непредставление индивидуальным предпринимателем или юридическим лицом в полном объеме документов, предусмотренных пунктом 2.1.1 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Положения;</w:t>
      </w:r>
    </w:p>
    <w:p w:rsidR="00046E4C" w:rsidRDefault="00000000">
      <w:pPr>
        <w:pStyle w:val="a4"/>
        <w:numPr>
          <w:ilvl w:val="0"/>
          <w:numId w:val="11"/>
        </w:numPr>
        <w:tabs>
          <w:tab w:val="left" w:pos="1556"/>
        </w:tabs>
        <w:spacing w:line="360" w:lineRule="auto"/>
        <w:ind w:right="447" w:firstLine="720"/>
        <w:rPr>
          <w:sz w:val="24"/>
        </w:rPr>
      </w:pPr>
      <w:r>
        <w:rPr>
          <w:sz w:val="24"/>
        </w:rPr>
        <w:t>если индивидуальный предприниматель или юридическое лицо уже является членом саморегулируемой организации, основанной на членстве лиц, осуществляющих подготовку 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046E4C" w:rsidRDefault="00000000">
      <w:pPr>
        <w:pStyle w:val="a4"/>
        <w:numPr>
          <w:ilvl w:val="0"/>
          <w:numId w:val="11"/>
        </w:numPr>
        <w:tabs>
          <w:tab w:val="left" w:pos="1652"/>
        </w:tabs>
        <w:spacing w:line="360" w:lineRule="auto"/>
        <w:ind w:firstLine="720"/>
        <w:rPr>
          <w:sz w:val="24"/>
        </w:rPr>
      </w:pPr>
      <w:r>
        <w:rPr>
          <w:sz w:val="24"/>
        </w:rPr>
        <w:t>членство юридического лица или индивидуального предпринимателя в саморегулируемой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подготовку проектной документации, было прекращено менее 1 года до дня принятия решения, указанного в пункте 2.6 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780"/>
        </w:tabs>
        <w:spacing w:line="360" w:lineRule="auto"/>
        <w:ind w:right="448" w:firstLine="720"/>
        <w:rPr>
          <w:sz w:val="24"/>
        </w:rPr>
      </w:pPr>
      <w:r>
        <w:rPr>
          <w:sz w:val="24"/>
        </w:rPr>
        <w:t>СРО вправе отказать в приеме индивидуального предпринимателя или юридического лица в члены СРО по 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основаниям:</w:t>
      </w:r>
    </w:p>
    <w:p w:rsidR="00046E4C" w:rsidRDefault="00000000">
      <w:pPr>
        <w:pStyle w:val="a4"/>
        <w:numPr>
          <w:ilvl w:val="0"/>
          <w:numId w:val="10"/>
        </w:numPr>
        <w:tabs>
          <w:tab w:val="left" w:pos="1696"/>
        </w:tabs>
        <w:spacing w:line="360" w:lineRule="auto"/>
        <w:ind w:firstLine="720"/>
        <w:rPr>
          <w:sz w:val="24"/>
        </w:rPr>
      </w:pPr>
      <w:r>
        <w:rPr>
          <w:sz w:val="24"/>
        </w:rPr>
        <w:t>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-9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или такое 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лицо;</w:t>
      </w:r>
    </w:p>
    <w:p w:rsidR="00046E4C" w:rsidRDefault="00000000">
      <w:pPr>
        <w:pStyle w:val="a4"/>
        <w:numPr>
          <w:ilvl w:val="0"/>
          <w:numId w:val="10"/>
        </w:numPr>
        <w:tabs>
          <w:tab w:val="left" w:pos="1576"/>
        </w:tabs>
        <w:spacing w:line="360" w:lineRule="auto"/>
        <w:ind w:firstLine="720"/>
        <w:rPr>
          <w:sz w:val="24"/>
        </w:rPr>
      </w:pPr>
      <w:r>
        <w:rPr>
          <w:sz w:val="24"/>
        </w:rPr>
        <w:t>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подготовке проектной документации в отношении одного объекта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046E4C" w:rsidRDefault="00000000">
      <w:pPr>
        <w:pStyle w:val="a4"/>
        <w:numPr>
          <w:ilvl w:val="0"/>
          <w:numId w:val="10"/>
        </w:numPr>
        <w:tabs>
          <w:tab w:val="left" w:pos="1633"/>
        </w:tabs>
        <w:spacing w:line="360" w:lineRule="auto"/>
        <w:ind w:right="446" w:firstLine="720"/>
        <w:rPr>
          <w:sz w:val="24"/>
        </w:rPr>
      </w:pPr>
      <w:r w:rsidRPr="005B0DFE">
        <w:rPr>
          <w:sz w:val="24"/>
        </w:rPr>
        <w:t>введения</w:t>
      </w:r>
      <w:r>
        <w:rPr>
          <w:color w:val="FF0000"/>
          <w:sz w:val="24"/>
        </w:rPr>
        <w:t xml:space="preserve"> </w:t>
      </w:r>
      <w:r>
        <w:rPr>
          <w:sz w:val="24"/>
        </w:rPr>
        <w:t>процедуры банкротства в отношении юридического лица или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предпринимателя;</w:t>
      </w:r>
    </w:p>
    <w:p w:rsidR="00046E4C" w:rsidRDefault="00000000">
      <w:pPr>
        <w:pStyle w:val="a4"/>
        <w:numPr>
          <w:ilvl w:val="0"/>
          <w:numId w:val="10"/>
        </w:numPr>
        <w:tabs>
          <w:tab w:val="left" w:pos="1544"/>
        </w:tabs>
        <w:spacing w:line="360" w:lineRule="auto"/>
        <w:ind w:right="450" w:firstLine="720"/>
        <w:rPr>
          <w:sz w:val="24"/>
        </w:rPr>
      </w:pPr>
      <w:r>
        <w:rPr>
          <w:sz w:val="24"/>
        </w:rPr>
        <w:t>юридическое лицо или индивидуальный предприниматель включены в реестр недобросовестных поставщиков (подрядчиков,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исполнителей).</w:t>
      </w:r>
    </w:p>
    <w:p w:rsidR="00046E4C" w:rsidRDefault="00000000">
      <w:pPr>
        <w:pStyle w:val="a4"/>
        <w:numPr>
          <w:ilvl w:val="1"/>
          <w:numId w:val="17"/>
        </w:numPr>
        <w:tabs>
          <w:tab w:val="left" w:pos="1650"/>
        </w:tabs>
        <w:ind w:left="1649" w:right="0" w:hanging="409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пункте</w:t>
      </w:r>
    </w:p>
    <w:p w:rsidR="00046E4C" w:rsidRDefault="00000000">
      <w:pPr>
        <w:pStyle w:val="a3"/>
        <w:spacing w:before="137"/>
        <w:ind w:firstLine="0"/>
        <w:jc w:val="left"/>
      </w:pPr>
      <w:r>
        <w:t>2.6. настоящего Положения, СРО обязана направить индивидуальному</w:t>
      </w:r>
      <w:r>
        <w:rPr>
          <w:spacing w:val="59"/>
        </w:rPr>
        <w:t xml:space="preserve"> </w:t>
      </w:r>
      <w:r>
        <w:t>предпринимателю</w:t>
      </w:r>
    </w:p>
    <w:p w:rsidR="00046E4C" w:rsidRDefault="00046E4C">
      <w:p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3"/>
        <w:spacing w:before="80" w:line="360" w:lineRule="auto"/>
        <w:ind w:right="448" w:firstLine="0"/>
      </w:pPr>
      <w:r>
        <w:lastRenderedPageBreak/>
        <w:t>или юридическому лицу уведомление о принятом решении с приложением копии такого решения.</w:t>
      </w:r>
    </w:p>
    <w:p w:rsidR="00046E4C" w:rsidRDefault="00000000">
      <w:pPr>
        <w:pStyle w:val="a4"/>
        <w:numPr>
          <w:ilvl w:val="1"/>
          <w:numId w:val="9"/>
        </w:numPr>
        <w:tabs>
          <w:tab w:val="left" w:pos="1866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Индивидуальный предприниматель или юридическое лицо, в отношении которых принято решение о приеме в члены СРО, в течение семи рабочих дней со дня получения уведомления, указанного в пункте 2.9. настоящего Положения, обязаны уплатить в 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объеме:</w:t>
      </w:r>
    </w:p>
    <w:p w:rsidR="00046E4C" w:rsidRDefault="00000000">
      <w:pPr>
        <w:pStyle w:val="a4"/>
        <w:numPr>
          <w:ilvl w:val="0"/>
          <w:numId w:val="8"/>
        </w:numPr>
        <w:tabs>
          <w:tab w:val="left" w:pos="1501"/>
        </w:tabs>
        <w:ind w:right="0"/>
        <w:rPr>
          <w:sz w:val="24"/>
        </w:rPr>
      </w:pPr>
      <w:r>
        <w:rPr>
          <w:sz w:val="24"/>
        </w:rPr>
        <w:t>взнос в компенсационный фонд возмещения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вреда;</w:t>
      </w:r>
    </w:p>
    <w:p w:rsidR="00046E4C" w:rsidRDefault="00000000">
      <w:pPr>
        <w:pStyle w:val="a4"/>
        <w:numPr>
          <w:ilvl w:val="0"/>
          <w:numId w:val="8"/>
        </w:numPr>
        <w:tabs>
          <w:tab w:val="left" w:pos="1516"/>
        </w:tabs>
        <w:spacing w:before="137" w:line="360" w:lineRule="auto"/>
        <w:ind w:left="521" w:firstLine="720"/>
        <w:rPr>
          <w:sz w:val="24"/>
        </w:rPr>
      </w:pPr>
      <w:r>
        <w:rPr>
          <w:sz w:val="24"/>
        </w:rPr>
        <w:t>взнос в компенсационный фонд обеспечения договорных обязательств в случае, 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СРО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приняло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заявлении индивидуального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2"/>
          <w:sz w:val="24"/>
        </w:rPr>
        <w:t xml:space="preserve"> </w:t>
      </w:r>
      <w:r>
        <w:rPr>
          <w:sz w:val="24"/>
        </w:rPr>
        <w:t>СРО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указаны сведения о намерении принимать участие в заключении договоров на подготовку проектной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8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договоров;</w:t>
      </w:r>
    </w:p>
    <w:p w:rsidR="00046E4C" w:rsidRDefault="00000000">
      <w:pPr>
        <w:pStyle w:val="a4"/>
        <w:numPr>
          <w:ilvl w:val="0"/>
          <w:numId w:val="8"/>
        </w:numPr>
        <w:tabs>
          <w:tab w:val="left" w:pos="1535"/>
        </w:tabs>
        <w:spacing w:line="360" w:lineRule="auto"/>
        <w:ind w:left="521" w:right="446" w:firstLine="720"/>
        <w:rPr>
          <w:sz w:val="24"/>
        </w:rPr>
      </w:pPr>
      <w:r>
        <w:rPr>
          <w:sz w:val="24"/>
        </w:rPr>
        <w:t>вступительный взнос в СРО в случае, если требования к уплате такого взноса 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4"/>
        <w:numPr>
          <w:ilvl w:val="1"/>
          <w:numId w:val="9"/>
        </w:numPr>
        <w:tabs>
          <w:tab w:val="left" w:pos="1789"/>
        </w:tabs>
        <w:spacing w:line="360" w:lineRule="auto"/>
        <w:ind w:firstLine="720"/>
        <w:rPr>
          <w:sz w:val="24"/>
        </w:rPr>
      </w:pPr>
      <w:r>
        <w:rPr>
          <w:sz w:val="24"/>
        </w:rPr>
        <w:t>Решение СРО о приеме в члены СРО вступает в силу со дня уплаты в полном объеме</w:t>
      </w:r>
      <w:r>
        <w:rPr>
          <w:spacing w:val="-1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10"/>
          <w:sz w:val="24"/>
        </w:rPr>
        <w:t xml:space="preserve"> </w:t>
      </w:r>
      <w:r>
        <w:rPr>
          <w:sz w:val="24"/>
        </w:rPr>
        <w:t>(взносов)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(компенсационные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фонды)</w:t>
      </w:r>
      <w:r>
        <w:rPr>
          <w:spacing w:val="-9"/>
          <w:sz w:val="24"/>
        </w:rPr>
        <w:t xml:space="preserve"> </w:t>
      </w:r>
      <w:r>
        <w:rPr>
          <w:sz w:val="24"/>
        </w:rPr>
        <w:t>СРО,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 вступительного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взноса.</w:t>
      </w:r>
    </w:p>
    <w:p w:rsidR="00046E4C" w:rsidRDefault="00000000">
      <w:pPr>
        <w:pStyle w:val="a3"/>
        <w:spacing w:line="360" w:lineRule="auto"/>
        <w:ind w:right="444"/>
      </w:pPr>
      <w:r>
        <w:t>В случае неуплаты в установленный срок указанных в настоящем пункте взносов решение СРО о приеме в члены считается не вступившим в силу, а юридическое лицо или индивидуальный предприниматель считается не принятым в СРО. В этом случае СРО возвращает такому юридическому лицу или индивидуальному предпринимателю документы, поданные им с целью вступления в СРО, в течение 30 дней со дня истечения установленного срока уплаты указанных в настоящем пункте взносов. Такое юридическое лицо или индивидуальный предприниматель вправе вступить в СРО в порядке, установленном настоящим Положением.</w:t>
      </w:r>
    </w:p>
    <w:p w:rsidR="00046E4C" w:rsidRDefault="00000000">
      <w:pPr>
        <w:pStyle w:val="a4"/>
        <w:numPr>
          <w:ilvl w:val="1"/>
          <w:numId w:val="9"/>
        </w:numPr>
        <w:tabs>
          <w:tab w:val="left" w:pos="1782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Решения СРО о приеме индивидуального предпринимателя или юридического лица в члены СРО, об отказе в приеме индивидуального предпринимателя или юридического лица в члены СРО, бездействие СРО при приеме в члены СРО, перечень оснований для отказа в приеме в члены СРО, установленный настоящим Положением и (или) иными внутренними документами СРО, могут быть обжалованы в арбитражный суд, а также третейский суд, сформированный Национальным объединением изыскателей и проектировщиков.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1"/>
        <w:numPr>
          <w:ilvl w:val="1"/>
          <w:numId w:val="19"/>
        </w:numPr>
        <w:tabs>
          <w:tab w:val="left" w:pos="2370"/>
        </w:tabs>
        <w:spacing w:before="80"/>
        <w:ind w:left="2369" w:hanging="241"/>
        <w:jc w:val="both"/>
      </w:pPr>
      <w:bookmarkStart w:id="2" w:name="3._Требования_к_членам_саморегулируемой_"/>
      <w:bookmarkEnd w:id="2"/>
      <w:r>
        <w:lastRenderedPageBreak/>
        <w:t>Требования к членам саморегулируемой</w:t>
      </w:r>
      <w:r>
        <w:rPr>
          <w:spacing w:val="-4"/>
        </w:rPr>
        <w:t xml:space="preserve"> </w:t>
      </w:r>
      <w:r>
        <w:t>организации</w:t>
      </w:r>
    </w:p>
    <w:p w:rsidR="00046E4C" w:rsidRDefault="00000000">
      <w:pPr>
        <w:pStyle w:val="a4"/>
        <w:numPr>
          <w:ilvl w:val="1"/>
          <w:numId w:val="7"/>
        </w:numPr>
        <w:tabs>
          <w:tab w:val="left" w:pos="1674"/>
        </w:tabs>
        <w:spacing w:before="136" w:line="360" w:lineRule="auto"/>
        <w:ind w:right="444" w:firstLine="720"/>
        <w:rPr>
          <w:sz w:val="24"/>
        </w:rPr>
      </w:pPr>
      <w:r>
        <w:rPr>
          <w:sz w:val="24"/>
        </w:rPr>
        <w:t>Требования к членам СРО в части минимальной численности специалистов по организации проектирования (главных инженеров проекта, главных архитекторов</w:t>
      </w:r>
      <w:r>
        <w:rPr>
          <w:spacing w:val="-40"/>
          <w:sz w:val="24"/>
        </w:rPr>
        <w:t xml:space="preserve"> </w:t>
      </w:r>
      <w:r>
        <w:rPr>
          <w:sz w:val="24"/>
        </w:rPr>
        <w:t>проекта) устанавливаются Градостроительным кодексом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46E4C" w:rsidRDefault="00000000">
      <w:pPr>
        <w:pStyle w:val="a4"/>
        <w:numPr>
          <w:ilvl w:val="1"/>
          <w:numId w:val="7"/>
        </w:numPr>
        <w:tabs>
          <w:tab w:val="left" w:pos="1674"/>
        </w:tabs>
        <w:spacing w:before="2" w:line="360" w:lineRule="auto"/>
        <w:ind w:right="443" w:firstLine="720"/>
        <w:rPr>
          <w:sz w:val="24"/>
        </w:rPr>
      </w:pPr>
      <w:r>
        <w:rPr>
          <w:sz w:val="24"/>
        </w:rPr>
        <w:t>Требования к членам СРО в части минимальной численности специалистов по организации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(главных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инженеров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проекта), осуществляющим подготовку проектной документации в отношении особо опасных, технически сложных и уникальных объектов, дифференцируются с учетом технической 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46E4C" w:rsidRDefault="00000000">
      <w:pPr>
        <w:pStyle w:val="a4"/>
        <w:numPr>
          <w:ilvl w:val="1"/>
          <w:numId w:val="7"/>
        </w:numPr>
        <w:tabs>
          <w:tab w:val="left" w:pos="1804"/>
        </w:tabs>
        <w:spacing w:line="360" w:lineRule="auto"/>
        <w:ind w:firstLine="720"/>
        <w:rPr>
          <w:sz w:val="24"/>
        </w:rPr>
      </w:pPr>
      <w:r>
        <w:rPr>
          <w:sz w:val="24"/>
        </w:rPr>
        <w:t>Члены СРО обязаны уведомлять СРО о нарушении обязательств по заключенным договорам подряда на подготовку проектной документации, заключенным с использованием конкурентных способов заключения договоров в течение 7 (семи) дней со дня, когда члену СРО стало известно о 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обязательств.</w:t>
      </w:r>
    </w:p>
    <w:p w:rsidR="00046E4C" w:rsidRPr="005B0DFE" w:rsidRDefault="00000000">
      <w:pPr>
        <w:pStyle w:val="a4"/>
        <w:numPr>
          <w:ilvl w:val="1"/>
          <w:numId w:val="7"/>
        </w:numPr>
        <w:tabs>
          <w:tab w:val="left" w:pos="1736"/>
        </w:tabs>
        <w:spacing w:line="360" w:lineRule="auto"/>
        <w:ind w:right="444" w:firstLine="720"/>
        <w:rPr>
          <w:sz w:val="24"/>
        </w:rPr>
      </w:pPr>
      <w:r w:rsidRPr="005B0DFE">
        <w:rPr>
          <w:sz w:val="24"/>
        </w:rPr>
        <w:t>Члены СРО обязаны уведомлять о получении отрицательного заключения экспертизы проектной документации в течении 7 (семи) рабочих дней со дня, следующего за днем получения такового заключения, с приложением его</w:t>
      </w:r>
      <w:r w:rsidRPr="005B0DFE">
        <w:rPr>
          <w:spacing w:val="-6"/>
          <w:sz w:val="24"/>
        </w:rPr>
        <w:t xml:space="preserve"> </w:t>
      </w:r>
      <w:r w:rsidRPr="005B0DFE">
        <w:rPr>
          <w:sz w:val="24"/>
        </w:rPr>
        <w:t>копии.</w:t>
      </w:r>
    </w:p>
    <w:p w:rsidR="00046E4C" w:rsidRPr="005B0DFE" w:rsidRDefault="00000000">
      <w:pPr>
        <w:pStyle w:val="a4"/>
        <w:numPr>
          <w:ilvl w:val="1"/>
          <w:numId w:val="7"/>
        </w:numPr>
        <w:tabs>
          <w:tab w:val="left" w:pos="1657"/>
        </w:tabs>
        <w:spacing w:line="360" w:lineRule="auto"/>
        <w:ind w:firstLine="720"/>
        <w:rPr>
          <w:sz w:val="24"/>
        </w:rPr>
      </w:pPr>
      <w:r w:rsidRPr="005B0DFE">
        <w:rPr>
          <w:sz w:val="24"/>
        </w:rPr>
        <w:t>Члены СРО обязаны уведомлять саморегулируемую организацию в</w:t>
      </w:r>
      <w:r w:rsidRPr="005B0DFE">
        <w:rPr>
          <w:spacing w:val="-44"/>
          <w:sz w:val="24"/>
        </w:rPr>
        <w:t xml:space="preserve"> </w:t>
      </w:r>
      <w:r w:rsidRPr="005B0DFE">
        <w:rPr>
          <w:sz w:val="24"/>
        </w:rPr>
        <w:t>письменной форме о том, что стали участниками гражданского или арбитражного дела в суде общей юрисдикции или арбитражном суде, по спору, возникшему из договора подряда на подготовку проектной документации, заключенным с использованием конкурентных способов заключения договоров, незамедлительно, но не позднее чем в течении 7 (семи) рабочих дней со дня когда узнал или должен был узнать о том, что стал участником такого спора.</w:t>
      </w:r>
    </w:p>
    <w:p w:rsidR="00046E4C" w:rsidRPr="005B0DFE" w:rsidRDefault="00000000">
      <w:pPr>
        <w:pStyle w:val="a4"/>
        <w:numPr>
          <w:ilvl w:val="1"/>
          <w:numId w:val="7"/>
        </w:numPr>
        <w:tabs>
          <w:tab w:val="left" w:pos="1842"/>
        </w:tabs>
        <w:spacing w:line="360" w:lineRule="auto"/>
        <w:ind w:right="446" w:firstLine="720"/>
        <w:rPr>
          <w:sz w:val="24"/>
        </w:rPr>
      </w:pPr>
      <w:r w:rsidRPr="005B0DFE">
        <w:rPr>
          <w:sz w:val="24"/>
        </w:rPr>
        <w:t>Члены СРО обязаны уведомлять саморегулируемую организацию о фактическом совокупном размере обязательств соответственно по договорам подряда на подготовку проектной документации, заключенным таким лицом в течение отчетного года с использованием конкурентных способов заключения договоров. Данное уведомление направляется членом саморегулируемой организации в срок до 1 марта года, следующего за</w:t>
      </w:r>
      <w:r w:rsidRPr="005B0DFE">
        <w:rPr>
          <w:spacing w:val="-2"/>
          <w:sz w:val="24"/>
        </w:rPr>
        <w:t xml:space="preserve"> </w:t>
      </w:r>
      <w:r w:rsidRPr="005B0DFE">
        <w:rPr>
          <w:sz w:val="24"/>
        </w:rPr>
        <w:t>отчетным.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1"/>
        <w:numPr>
          <w:ilvl w:val="1"/>
          <w:numId w:val="19"/>
        </w:numPr>
        <w:tabs>
          <w:tab w:val="left" w:pos="968"/>
        </w:tabs>
        <w:spacing w:before="80" w:line="360" w:lineRule="auto"/>
        <w:ind w:left="4779" w:right="656" w:hanging="4052"/>
        <w:jc w:val="both"/>
      </w:pPr>
      <w:bookmarkStart w:id="3" w:name="4._Размеры,_порядок_расчета_и_уплаты_вст"/>
      <w:bookmarkEnd w:id="3"/>
      <w:r>
        <w:lastRenderedPageBreak/>
        <w:t>Размеры, порядок расчета и уплаты вступительного, членских и иных целевых взносов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86"/>
        </w:tabs>
        <w:spacing w:line="360" w:lineRule="auto"/>
        <w:ind w:right="446" w:firstLine="708"/>
        <w:rPr>
          <w:sz w:val="24"/>
        </w:rPr>
      </w:pPr>
      <w:r>
        <w:rPr>
          <w:sz w:val="24"/>
        </w:rPr>
        <w:t>Размеры вступительного и членских взносов, виды и размеры иных целевых взносов и порядок их уплаты устанавливаются настоящим Положением и могут быть изменены путем внесения изменений в 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72"/>
        </w:tabs>
        <w:spacing w:line="360" w:lineRule="auto"/>
        <w:ind w:right="446" w:firstLine="708"/>
        <w:rPr>
          <w:sz w:val="24"/>
        </w:rPr>
      </w:pPr>
      <w:r>
        <w:rPr>
          <w:sz w:val="24"/>
        </w:rPr>
        <w:t>Вступительный взнос - это обязательный разовый единовременный денежный взнос, уплачиваемый юридическим лицом или индивидуальным предпринимателем, в отношении которых принято решение о приеме в 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3"/>
        <w:spacing w:line="360" w:lineRule="auto"/>
        <w:ind w:right="444" w:firstLine="708"/>
      </w:pPr>
      <w:r>
        <w:t>Вступительный взнос уплачивается в порядке безналичного расчета на расчетный счет СРО. При этом датой уплаты вступительного взноса считается дата поступления денежных средств на расчетный счет СРО.</w:t>
      </w:r>
    </w:p>
    <w:p w:rsidR="00046E4C" w:rsidRDefault="00000000">
      <w:pPr>
        <w:pStyle w:val="a3"/>
        <w:spacing w:line="360" w:lineRule="auto"/>
        <w:ind w:right="446" w:firstLine="708"/>
      </w:pPr>
      <w:r>
        <w:t>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СРО. Уплата вступительного взноса является обязательным условием для вступления в силу решения СРО о приеме в члены СРО и внесения сведений в реестр членов СРО.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88"/>
        </w:tabs>
        <w:spacing w:line="360" w:lineRule="auto"/>
        <w:ind w:right="446" w:firstLine="708"/>
        <w:rPr>
          <w:sz w:val="24"/>
        </w:rPr>
      </w:pPr>
      <w:r>
        <w:rPr>
          <w:sz w:val="24"/>
        </w:rPr>
        <w:t>Членский взнос - это обязательный регулярный денежный взнос члена СРО, 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СРО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реализации уставных задач и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3"/>
        <w:spacing w:line="360" w:lineRule="auto"/>
        <w:ind w:right="443" w:firstLine="708"/>
      </w:pPr>
      <w:r>
        <w:t>Первоначальный регулярный членский взнос оплачивается каждым кандидатом в члены Ассоциации при вступлении в Ассоциацию. Размер первоначального регулярного членского взноса рассчитывается исходя из отношения количества дней от даты приема в члены Ассоциации до конца квартала к общему количеству дней в квартале. Второй и последующие регулярные членские взносы оплачиваются каждым членом Ассоциации не позднее последнего дня первого календарного месяца оплачиваемого квартала.</w:t>
      </w:r>
    </w:p>
    <w:p w:rsidR="00046E4C" w:rsidRDefault="00000000">
      <w:pPr>
        <w:pStyle w:val="a3"/>
        <w:spacing w:line="360" w:lineRule="auto"/>
        <w:ind w:right="444" w:firstLine="708"/>
      </w:pPr>
      <w:r>
        <w:t>Членские взносы уплачиваются каждым членом СРО посредством безналичного перечисления денежных средств на расчетный счет СРО в соответствии с требованиями законодательства РФ, локальными актами СРО и решениями общего собрания. При этом датой</w:t>
      </w:r>
      <w:r>
        <w:rPr>
          <w:spacing w:val="-16"/>
        </w:rPr>
        <w:t xml:space="preserve"> </w:t>
      </w:r>
      <w:r>
        <w:t>уплаты</w:t>
      </w:r>
      <w:r>
        <w:rPr>
          <w:spacing w:val="-17"/>
        </w:rPr>
        <w:t xml:space="preserve"> </w:t>
      </w:r>
      <w:r>
        <w:t>членского</w:t>
      </w:r>
      <w:r>
        <w:rPr>
          <w:spacing w:val="-18"/>
        </w:rPr>
        <w:t xml:space="preserve"> </w:t>
      </w:r>
      <w:r>
        <w:t>взноса</w:t>
      </w:r>
      <w:r>
        <w:rPr>
          <w:spacing w:val="-17"/>
        </w:rPr>
        <w:t xml:space="preserve"> </w:t>
      </w:r>
      <w:r>
        <w:t>считается</w:t>
      </w:r>
      <w:r>
        <w:rPr>
          <w:spacing w:val="-17"/>
        </w:rPr>
        <w:t xml:space="preserve"> </w:t>
      </w:r>
      <w:r>
        <w:t>дата</w:t>
      </w:r>
      <w:r>
        <w:rPr>
          <w:spacing w:val="-17"/>
        </w:rPr>
        <w:t xml:space="preserve"> </w:t>
      </w:r>
      <w:r>
        <w:t>поступления</w:t>
      </w:r>
      <w:r>
        <w:rPr>
          <w:spacing w:val="-17"/>
        </w:rPr>
        <w:t xml:space="preserve"> </w:t>
      </w:r>
      <w:r>
        <w:t>денежных</w:t>
      </w:r>
      <w:r>
        <w:rPr>
          <w:spacing w:val="-1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расчетный счет СРО. Членские взносы могут быть уплачены ранее сроков, установленных</w:t>
      </w:r>
      <w:r>
        <w:rPr>
          <w:spacing w:val="-36"/>
        </w:rPr>
        <w:t xml:space="preserve"> </w:t>
      </w:r>
      <w:r>
        <w:t>настоящим пунктом (авансовым</w:t>
      </w:r>
      <w:r>
        <w:rPr>
          <w:spacing w:val="-3"/>
        </w:rPr>
        <w:t xml:space="preserve"> </w:t>
      </w:r>
      <w:r>
        <w:t>платежом).</w:t>
      </w:r>
    </w:p>
    <w:p w:rsidR="00046E4C" w:rsidRDefault="00000000">
      <w:pPr>
        <w:pStyle w:val="a3"/>
        <w:spacing w:line="360" w:lineRule="auto"/>
        <w:ind w:right="444"/>
      </w:pPr>
      <w:r>
        <w:t>Вне зависимости от даты прекращения членства в СРО, членский взнос уплачивается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месяц,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принято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исключении</w:t>
      </w:r>
      <w:r>
        <w:rPr>
          <w:spacing w:val="-10"/>
        </w:rPr>
        <w:t xml:space="preserve"> </w:t>
      </w:r>
      <w:r>
        <w:t>из членов</w:t>
      </w:r>
      <w:r>
        <w:rPr>
          <w:spacing w:val="-10"/>
        </w:rPr>
        <w:t xml:space="preserve"> </w:t>
      </w:r>
      <w:r>
        <w:t>СРО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поступило</w:t>
      </w:r>
      <w:r>
        <w:rPr>
          <w:spacing w:val="-9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члена</w:t>
      </w:r>
      <w:r>
        <w:rPr>
          <w:spacing w:val="-12"/>
        </w:rPr>
        <w:t xml:space="preserve"> </w:t>
      </w:r>
      <w:r>
        <w:t>СРО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добровольном</w:t>
      </w:r>
      <w:r>
        <w:rPr>
          <w:spacing w:val="-12"/>
        </w:rPr>
        <w:t xml:space="preserve"> </w:t>
      </w:r>
      <w:r>
        <w:t>прекращении</w:t>
      </w:r>
      <w:r>
        <w:rPr>
          <w:spacing w:val="-9"/>
        </w:rPr>
        <w:t xml:space="preserve"> </w:t>
      </w:r>
      <w:r>
        <w:t>членства в</w:t>
      </w:r>
      <w:r>
        <w:rPr>
          <w:spacing w:val="-2"/>
        </w:rPr>
        <w:t xml:space="preserve"> </w:t>
      </w:r>
      <w:r>
        <w:t>СРО.</w:t>
      </w:r>
    </w:p>
    <w:p w:rsidR="00046E4C" w:rsidRDefault="00046E4C">
      <w:pPr>
        <w:spacing w:line="360" w:lineRule="auto"/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4"/>
        <w:numPr>
          <w:ilvl w:val="2"/>
          <w:numId w:val="19"/>
        </w:numPr>
        <w:tabs>
          <w:tab w:val="left" w:pos="1758"/>
        </w:tabs>
        <w:spacing w:before="80" w:line="360" w:lineRule="auto"/>
        <w:ind w:right="443" w:firstLine="708"/>
        <w:rPr>
          <w:sz w:val="24"/>
        </w:rPr>
      </w:pPr>
      <w:r>
        <w:rPr>
          <w:sz w:val="24"/>
        </w:rPr>
        <w:lastRenderedPageBreak/>
        <w:t>Иные взносы членов в СРО должны иметь целевой характер, то есть дополнительно к членским взносам в СРО должны быть направлены на обеспечение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СРО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 СРО, приоритетных направлений деятельности СРО, в том числе участие в объединениях СРО. Целевые взносы подразделяются на обязательные и добровольные. Обязательные 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СРО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единовременной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43"/>
        </w:tabs>
        <w:spacing w:line="360" w:lineRule="auto"/>
        <w:ind w:right="443" w:firstLine="691"/>
        <w:rPr>
          <w:sz w:val="24"/>
        </w:rPr>
      </w:pPr>
      <w:r>
        <w:rPr>
          <w:sz w:val="24"/>
        </w:rPr>
        <w:t>Целевые взносы в компенсационный фонд возмещения вреда СРО, в том числе дополнительный целевой взнос в случае восполнения компенсационного фонда возмещения вреда СРО, уплачиваются в соответствии с Положением о компенсационном фонде возмещения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вреда.</w:t>
      </w:r>
    </w:p>
    <w:p w:rsidR="00046E4C" w:rsidRDefault="00000000">
      <w:pPr>
        <w:pStyle w:val="a3"/>
        <w:spacing w:line="360" w:lineRule="auto"/>
        <w:ind w:right="444" w:firstLine="691"/>
      </w:pPr>
      <w:r>
        <w:t>Целевые взносы в компенсационный фонд обеспечения договорных обязательств СРО, в том числе дополнительный целевой взнос в случае восполнения компенсационного фонда обеспечения договорных обязательств СРО, уплачиваются в соответствии с Положением о компенсационном фонде обеспечения договорных обязательств.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40"/>
        </w:tabs>
        <w:spacing w:line="360" w:lineRule="auto"/>
        <w:ind w:right="443" w:firstLine="691"/>
        <w:rPr>
          <w:sz w:val="24"/>
        </w:rPr>
      </w:pPr>
      <w:r>
        <w:rPr>
          <w:sz w:val="24"/>
        </w:rPr>
        <w:t>При прекращении членства в СРО, внесенные вступительный, членские и иные целевые взносы, в том числе авансовые платежи, внесенные в уплату членских взносов, возврату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подлежат.</w:t>
      </w:r>
    </w:p>
    <w:p w:rsidR="00046E4C" w:rsidRDefault="00000000">
      <w:pPr>
        <w:pStyle w:val="1"/>
        <w:numPr>
          <w:ilvl w:val="1"/>
          <w:numId w:val="19"/>
        </w:numPr>
        <w:tabs>
          <w:tab w:val="left" w:pos="971"/>
        </w:tabs>
        <w:spacing w:line="275" w:lineRule="exact"/>
        <w:ind w:left="970" w:hanging="241"/>
        <w:jc w:val="both"/>
      </w:pPr>
      <w:bookmarkStart w:id="4" w:name="5._Основания_и_порядок_прекращения_членс"/>
      <w:bookmarkEnd w:id="4"/>
      <w:r>
        <w:t>Основания и порядок прекращения членства в саморегулируемой</w:t>
      </w:r>
      <w:r>
        <w:rPr>
          <w:spacing w:val="-15"/>
        </w:rPr>
        <w:t xml:space="preserve"> </w:t>
      </w:r>
      <w:r>
        <w:t>организации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62"/>
        </w:tabs>
        <w:spacing w:before="138"/>
        <w:ind w:left="1661" w:right="0" w:hanging="421"/>
        <w:rPr>
          <w:sz w:val="24"/>
        </w:rPr>
      </w:pPr>
      <w:r>
        <w:rPr>
          <w:sz w:val="24"/>
        </w:rPr>
        <w:t>Членство в СРО прекращается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случае:</w:t>
      </w:r>
    </w:p>
    <w:p w:rsidR="00046E4C" w:rsidRDefault="00000000">
      <w:pPr>
        <w:pStyle w:val="a4"/>
        <w:numPr>
          <w:ilvl w:val="0"/>
          <w:numId w:val="6"/>
        </w:numPr>
        <w:tabs>
          <w:tab w:val="left" w:pos="1501"/>
        </w:tabs>
        <w:spacing w:before="137"/>
        <w:ind w:right="0"/>
        <w:rPr>
          <w:sz w:val="24"/>
        </w:rPr>
      </w:pPr>
      <w:r>
        <w:rPr>
          <w:sz w:val="24"/>
        </w:rPr>
        <w:t>добровольного выхода члена СРО из состава 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СРО;</w:t>
      </w:r>
    </w:p>
    <w:p w:rsidR="00046E4C" w:rsidRDefault="00000000">
      <w:pPr>
        <w:pStyle w:val="a4"/>
        <w:numPr>
          <w:ilvl w:val="0"/>
          <w:numId w:val="6"/>
        </w:numPr>
        <w:tabs>
          <w:tab w:val="left" w:pos="1501"/>
        </w:tabs>
        <w:spacing w:before="139"/>
        <w:ind w:right="0"/>
        <w:rPr>
          <w:sz w:val="24"/>
        </w:rPr>
      </w:pPr>
      <w:r>
        <w:rPr>
          <w:sz w:val="24"/>
        </w:rPr>
        <w:t>исключения из членов СРО по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СРО;</w:t>
      </w:r>
    </w:p>
    <w:p w:rsidR="00046E4C" w:rsidRDefault="00000000">
      <w:pPr>
        <w:pStyle w:val="a4"/>
        <w:numPr>
          <w:ilvl w:val="0"/>
          <w:numId w:val="6"/>
        </w:numPr>
        <w:tabs>
          <w:tab w:val="left" w:pos="1614"/>
        </w:tabs>
        <w:spacing w:before="137" w:line="360" w:lineRule="auto"/>
        <w:ind w:left="521" w:firstLine="720"/>
        <w:rPr>
          <w:sz w:val="24"/>
        </w:rPr>
      </w:pPr>
      <w:r>
        <w:rPr>
          <w:sz w:val="24"/>
        </w:rPr>
        <w:t>смерти индивидуального предпринимателя - члена СРО или ликвидации юридического лица - 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СРО;</w:t>
      </w:r>
    </w:p>
    <w:p w:rsidR="00046E4C" w:rsidRDefault="00000000">
      <w:pPr>
        <w:pStyle w:val="a4"/>
        <w:numPr>
          <w:ilvl w:val="0"/>
          <w:numId w:val="6"/>
        </w:numPr>
        <w:tabs>
          <w:tab w:val="left" w:pos="1501"/>
        </w:tabs>
        <w:ind w:right="0"/>
        <w:rPr>
          <w:sz w:val="24"/>
        </w:rPr>
      </w:pPr>
      <w:r>
        <w:rPr>
          <w:sz w:val="24"/>
        </w:rPr>
        <w:t>присоединения СРО к другой саморегулируемой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46E4C" w:rsidRDefault="00000000">
      <w:pPr>
        <w:pStyle w:val="a4"/>
        <w:numPr>
          <w:ilvl w:val="0"/>
          <w:numId w:val="6"/>
        </w:numPr>
        <w:tabs>
          <w:tab w:val="left" w:pos="1525"/>
        </w:tabs>
        <w:spacing w:before="139" w:line="360" w:lineRule="auto"/>
        <w:ind w:left="521" w:right="447" w:firstLine="720"/>
        <w:rPr>
          <w:sz w:val="24"/>
        </w:rPr>
      </w:pPr>
      <w:r>
        <w:rPr>
          <w:sz w:val="24"/>
        </w:rPr>
        <w:t>по иным основаниям и в случаях, которые указаны в Федеральном законе от 1 декабря 2007 г. N 315-ФЗ «О саморегулируемых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организациях».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715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Член СРО вправе в любое время выйти из состава членов СРО по своему усмотрению, при этом он обязан подать в СРО заявление о добровольном прекращении членства в СРО. Членство в СРО прекращается со дня поступления в СРО подписанного уполномоченным лицом заявления члена СРО о добровольном прекращении членства в СРО. К указанному заявлению должны быть приложены 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документы:</w:t>
      </w:r>
    </w:p>
    <w:p w:rsidR="00046E4C" w:rsidRDefault="00000000">
      <w:pPr>
        <w:pStyle w:val="a4"/>
        <w:numPr>
          <w:ilvl w:val="0"/>
          <w:numId w:val="5"/>
        </w:numPr>
        <w:tabs>
          <w:tab w:val="left" w:pos="1602"/>
        </w:tabs>
        <w:spacing w:line="360" w:lineRule="auto"/>
        <w:ind w:firstLine="720"/>
        <w:rPr>
          <w:sz w:val="24"/>
        </w:rPr>
      </w:pPr>
      <w:r>
        <w:rPr>
          <w:sz w:val="24"/>
        </w:rPr>
        <w:t>документы, подтверждающие полномочия лица на подписание указанного заявления (доверенность и т.п.), за исключением случаев подписания заявления самим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предпринимателем;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4"/>
        <w:numPr>
          <w:ilvl w:val="0"/>
          <w:numId w:val="5"/>
        </w:numPr>
        <w:tabs>
          <w:tab w:val="left" w:pos="257"/>
        </w:tabs>
        <w:spacing w:before="80"/>
        <w:ind w:left="1498" w:right="448" w:hanging="1499"/>
        <w:jc w:val="right"/>
        <w:rPr>
          <w:sz w:val="24"/>
        </w:rPr>
      </w:pPr>
      <w:r>
        <w:rPr>
          <w:sz w:val="24"/>
        </w:rPr>
        <w:lastRenderedPageBreak/>
        <w:t>в случае, если законом и (или) учредительными документами юридического</w:t>
      </w:r>
      <w:r>
        <w:rPr>
          <w:spacing w:val="-36"/>
          <w:sz w:val="24"/>
        </w:rPr>
        <w:t xml:space="preserve"> </w:t>
      </w:r>
      <w:r>
        <w:rPr>
          <w:sz w:val="24"/>
        </w:rPr>
        <w:t>лица</w:t>
      </w:r>
    </w:p>
    <w:p w:rsidR="00046E4C" w:rsidRDefault="00000000">
      <w:pPr>
        <w:pStyle w:val="a3"/>
        <w:tabs>
          <w:tab w:val="left" w:pos="8009"/>
        </w:tabs>
        <w:spacing w:before="136" w:line="360" w:lineRule="auto"/>
        <w:ind w:right="445" w:firstLine="0"/>
        <w:jc w:val="right"/>
      </w:pPr>
      <w:r>
        <w:t>-</w:t>
      </w:r>
      <w:r>
        <w:rPr>
          <w:spacing w:val="-10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СРО</w:t>
      </w:r>
      <w:r>
        <w:rPr>
          <w:spacing w:val="-9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добровольном</w:t>
      </w:r>
      <w:r>
        <w:rPr>
          <w:spacing w:val="-12"/>
        </w:rPr>
        <w:t xml:space="preserve"> </w:t>
      </w:r>
      <w:r>
        <w:t>прекращении</w:t>
      </w:r>
      <w:r>
        <w:rPr>
          <w:spacing w:val="-9"/>
        </w:rPr>
        <w:t xml:space="preserve"> </w:t>
      </w:r>
      <w:r>
        <w:t>членства</w:t>
      </w:r>
      <w:r>
        <w:rPr>
          <w:w w:val="9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СРО,</w:t>
      </w:r>
      <w:r>
        <w:rPr>
          <w:spacing w:val="34"/>
        </w:rPr>
        <w:t xml:space="preserve"> </w:t>
      </w:r>
      <w:r>
        <w:t>предусматривающий</w:t>
      </w:r>
      <w:r>
        <w:rPr>
          <w:spacing w:val="31"/>
        </w:rPr>
        <w:t xml:space="preserve"> </w:t>
      </w:r>
      <w:r>
        <w:t>принятие</w:t>
      </w:r>
      <w:r>
        <w:rPr>
          <w:spacing w:val="33"/>
        </w:rPr>
        <w:t xml:space="preserve"> </w:t>
      </w:r>
      <w:r>
        <w:t>соответствующего</w:t>
      </w:r>
      <w:r>
        <w:rPr>
          <w:spacing w:val="32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органами</w:t>
      </w:r>
      <w:r>
        <w:rPr>
          <w:spacing w:val="34"/>
        </w:rPr>
        <w:t xml:space="preserve"> </w:t>
      </w:r>
      <w:r>
        <w:t>управления</w:t>
      </w:r>
      <w:r>
        <w:rPr>
          <w:w w:val="99"/>
        </w:rPr>
        <w:t xml:space="preserve"> </w:t>
      </w:r>
      <w:r>
        <w:t>члена СРО, к заявлению о добровольном прекращении членства в СРО</w:t>
      </w:r>
      <w:r>
        <w:rPr>
          <w:spacing w:val="56"/>
        </w:rPr>
        <w:t xml:space="preserve"> </w:t>
      </w:r>
      <w:r>
        <w:t>должна</w:t>
      </w:r>
      <w:r>
        <w:rPr>
          <w:spacing w:val="58"/>
        </w:rPr>
        <w:t xml:space="preserve"> </w:t>
      </w:r>
      <w:r>
        <w:t>быть</w:t>
      </w:r>
      <w:r>
        <w:rPr>
          <w:w w:val="99"/>
        </w:rPr>
        <w:t xml:space="preserve"> </w:t>
      </w:r>
      <w:r>
        <w:t>приложена   копия    такого    решения.    Указанная</w:t>
      </w:r>
      <w:r>
        <w:rPr>
          <w:spacing w:val="30"/>
        </w:rPr>
        <w:t xml:space="preserve"> </w:t>
      </w:r>
      <w:r>
        <w:t xml:space="preserve">копия  </w:t>
      </w:r>
      <w:r>
        <w:rPr>
          <w:spacing w:val="15"/>
        </w:rPr>
        <w:t xml:space="preserve"> </w:t>
      </w:r>
      <w:r>
        <w:t>заверяется</w:t>
      </w:r>
      <w:r>
        <w:tab/>
        <w:t>нотариально</w:t>
      </w:r>
      <w:r>
        <w:rPr>
          <w:spacing w:val="18"/>
        </w:rPr>
        <w:t xml:space="preserve"> </w:t>
      </w:r>
      <w:r>
        <w:rPr>
          <w:spacing w:val="-5"/>
        </w:rPr>
        <w:t>или</w:t>
      </w:r>
      <w:r>
        <w:rPr>
          <w:w w:val="99"/>
        </w:rPr>
        <w:t xml:space="preserve"> </w:t>
      </w:r>
      <w:r>
        <w:t>уполномоченным лицом юридического лица и, при наличии, печатью</w:t>
      </w:r>
      <w:r>
        <w:rPr>
          <w:spacing w:val="-18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  <w:r>
        <w:rPr>
          <w:w w:val="9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отсутствия</w:t>
      </w:r>
      <w:r>
        <w:rPr>
          <w:spacing w:val="12"/>
        </w:rPr>
        <w:t xml:space="preserve"> </w:t>
      </w:r>
      <w:r>
        <w:t>вместе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добровольном</w:t>
      </w:r>
      <w:r>
        <w:rPr>
          <w:spacing w:val="11"/>
        </w:rPr>
        <w:t xml:space="preserve"> </w:t>
      </w:r>
      <w:r>
        <w:t>прекращении</w:t>
      </w:r>
      <w:r>
        <w:rPr>
          <w:spacing w:val="13"/>
        </w:rPr>
        <w:t xml:space="preserve"> </w:t>
      </w:r>
      <w:r>
        <w:t>членства</w:t>
      </w:r>
      <w:r>
        <w:rPr>
          <w:spacing w:val="10"/>
        </w:rPr>
        <w:t xml:space="preserve"> </w:t>
      </w:r>
      <w:r>
        <w:t>в</w:t>
      </w:r>
    </w:p>
    <w:p w:rsidR="00046E4C" w:rsidRDefault="00000000">
      <w:pPr>
        <w:pStyle w:val="a3"/>
        <w:spacing w:before="1" w:line="360" w:lineRule="auto"/>
        <w:ind w:right="444" w:firstLine="0"/>
      </w:pPr>
      <w:r>
        <w:t>СРО указанных в настоящем пункте документов (при необходимости их наличия) заявление о выходе из СРО считается не поступившим в СРО.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904"/>
        </w:tabs>
        <w:spacing w:line="360" w:lineRule="auto"/>
        <w:ind w:right="443" w:firstLine="720"/>
        <w:rPr>
          <w:sz w:val="24"/>
        </w:rPr>
      </w:pPr>
      <w:r>
        <w:rPr>
          <w:sz w:val="24"/>
        </w:rPr>
        <w:t>СРО в день поступления в нее заявления члена СРО о добровольном прекращении его членства в СРО вносит в реестр членов СРО сведения о прекращении членства индивидуального предпринимателя или юридического лица в СРО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Национальное объединение изыскателей и проектировщиков, уведомление 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727"/>
        </w:tabs>
        <w:spacing w:line="360" w:lineRule="auto"/>
        <w:ind w:firstLine="720"/>
        <w:rPr>
          <w:sz w:val="24"/>
        </w:rPr>
      </w:pPr>
      <w:r>
        <w:rPr>
          <w:sz w:val="24"/>
        </w:rPr>
        <w:t>СРО принимает решение об исключении из членов СРО индивидуального предпринимателя или юридического лица при наличии одного или нескольких из следующих оснований:</w:t>
      </w:r>
    </w:p>
    <w:p w:rsidR="00046E4C" w:rsidRDefault="00000000">
      <w:pPr>
        <w:pStyle w:val="a4"/>
        <w:numPr>
          <w:ilvl w:val="0"/>
          <w:numId w:val="4"/>
        </w:numPr>
        <w:tabs>
          <w:tab w:val="left" w:pos="1811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присоединение одной саморегулируемой организации к другой саморегулируемой организации;</w:t>
      </w:r>
    </w:p>
    <w:p w:rsidR="00046E4C" w:rsidRDefault="00000000">
      <w:pPr>
        <w:pStyle w:val="a4"/>
        <w:numPr>
          <w:ilvl w:val="0"/>
          <w:numId w:val="4"/>
        </w:numPr>
        <w:tabs>
          <w:tab w:val="left" w:pos="1633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иные основания и случаи в соответствии с Федеральным законом "О саморегулируемых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организациях".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74"/>
        </w:tabs>
        <w:spacing w:line="360" w:lineRule="auto"/>
        <w:ind w:firstLine="720"/>
        <w:rPr>
          <w:sz w:val="24"/>
        </w:rPr>
      </w:pPr>
      <w:r>
        <w:rPr>
          <w:sz w:val="24"/>
        </w:rPr>
        <w:t>СРО вправе принять решение об исключении из членов СРО индивидуального предпринимателя или юридического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также:</w:t>
      </w:r>
    </w:p>
    <w:p w:rsidR="00046E4C" w:rsidRDefault="00000000">
      <w:pPr>
        <w:pStyle w:val="a4"/>
        <w:numPr>
          <w:ilvl w:val="0"/>
          <w:numId w:val="3"/>
        </w:numPr>
        <w:tabs>
          <w:tab w:val="left" w:pos="1662"/>
        </w:tabs>
        <w:spacing w:line="360" w:lineRule="auto"/>
        <w:ind w:right="449" w:firstLine="720"/>
        <w:rPr>
          <w:sz w:val="24"/>
        </w:rPr>
      </w:pPr>
      <w:r>
        <w:rPr>
          <w:sz w:val="24"/>
        </w:rPr>
        <w:t>при несоблюдении членом СРО требований технических регламентов, повлекшего за собой причинение вреда жизни, здоровью,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имуществу;</w:t>
      </w:r>
    </w:p>
    <w:p w:rsidR="00046E4C" w:rsidRDefault="00000000">
      <w:pPr>
        <w:pStyle w:val="a4"/>
        <w:numPr>
          <w:ilvl w:val="0"/>
          <w:numId w:val="3"/>
        </w:numPr>
        <w:tabs>
          <w:tab w:val="left" w:pos="1590"/>
        </w:tabs>
        <w:spacing w:line="360" w:lineRule="auto"/>
        <w:ind w:firstLine="720"/>
        <w:rPr>
          <w:sz w:val="24"/>
        </w:rPr>
      </w:pPr>
      <w:r>
        <w:rPr>
          <w:sz w:val="24"/>
        </w:rPr>
        <w:t>при неоднократном в течение одного года или однократном грубом нарушении членом СРО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по подготовке проектной документации, утвержденных Национальным объединением изыскателей и проектировщиков, стандартов СРО, настоящего Положения, Положения о контроле СРО за деятельностью своих членов и (или) иных внутренних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документов;</w:t>
      </w:r>
    </w:p>
    <w:p w:rsidR="00046E4C" w:rsidRDefault="00000000">
      <w:pPr>
        <w:pStyle w:val="a4"/>
        <w:numPr>
          <w:ilvl w:val="0"/>
          <w:numId w:val="3"/>
        </w:numPr>
        <w:tabs>
          <w:tab w:val="left" w:pos="1566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при неоднократном нарушении в течение одного года срока оплаты в СРО членских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-11"/>
          <w:sz w:val="24"/>
        </w:rPr>
        <w:t xml:space="preserve"> </w:t>
      </w:r>
      <w:r>
        <w:rPr>
          <w:sz w:val="24"/>
        </w:rPr>
        <w:t>неуплате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СРО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неоднократном</w:t>
      </w:r>
    </w:p>
    <w:p w:rsidR="00046E4C" w:rsidRDefault="00046E4C">
      <w:pPr>
        <w:spacing w:line="360" w:lineRule="auto"/>
        <w:jc w:val="both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3"/>
        <w:spacing w:before="80" w:line="360" w:lineRule="auto"/>
        <w:ind w:right="445" w:firstLine="0"/>
      </w:pPr>
      <w:r>
        <w:lastRenderedPageBreak/>
        <w:t>нарушении</w:t>
      </w:r>
      <w:r>
        <w:rPr>
          <w:spacing w:val="-12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</w:t>
      </w:r>
      <w:r>
        <w:rPr>
          <w:spacing w:val="-13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t>взносов,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которых установлена оплата по</w:t>
      </w:r>
      <w:r>
        <w:rPr>
          <w:spacing w:val="-3"/>
        </w:rPr>
        <w:t xml:space="preserve"> </w:t>
      </w:r>
      <w:r>
        <w:t>частям;</w:t>
      </w:r>
    </w:p>
    <w:p w:rsidR="00046E4C" w:rsidRDefault="00000000">
      <w:pPr>
        <w:pStyle w:val="a4"/>
        <w:numPr>
          <w:ilvl w:val="0"/>
          <w:numId w:val="3"/>
        </w:numPr>
        <w:tabs>
          <w:tab w:val="left" w:pos="1566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при невнесении дополнительного целевого взноса в компенсационный фонд возмещения вреда СРО в установленный срок в соответствии с Положением о компенсационном фонде возмещения 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СРО;</w:t>
      </w:r>
    </w:p>
    <w:p w:rsidR="00046E4C" w:rsidRDefault="00000000">
      <w:pPr>
        <w:pStyle w:val="a4"/>
        <w:numPr>
          <w:ilvl w:val="0"/>
          <w:numId w:val="3"/>
        </w:numPr>
        <w:tabs>
          <w:tab w:val="left" w:pos="1566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при невнесении дополнительного целевого взноса в компенсационный фонд обеспечения договорных обязательств СРО в установленный срок в соответствии с Положением о компенсационном фонде обеспечения договорных обязательств</w:t>
      </w:r>
      <w:r>
        <w:rPr>
          <w:spacing w:val="-8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57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СРО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или юридического лица принимается постоянно действующим коллегиальным органом управления СРО.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67"/>
        </w:tabs>
        <w:spacing w:line="360" w:lineRule="auto"/>
        <w:ind w:firstLine="720"/>
        <w:rPr>
          <w:sz w:val="24"/>
        </w:rPr>
      </w:pPr>
      <w:r>
        <w:rPr>
          <w:sz w:val="24"/>
        </w:rPr>
        <w:t>Не позднее трех рабочих дней со дня, следующего за днем принятия постоянно действующим коллегиальным органом управления СРО решения об исключении индивидуального предпринимателя или юридического лица из членов СРО, СРО уведомляет в письменной форме 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этом:</w:t>
      </w:r>
    </w:p>
    <w:p w:rsidR="00046E4C" w:rsidRDefault="00000000">
      <w:pPr>
        <w:pStyle w:val="a4"/>
        <w:numPr>
          <w:ilvl w:val="0"/>
          <w:numId w:val="2"/>
        </w:numPr>
        <w:tabs>
          <w:tab w:val="left" w:pos="1501"/>
        </w:tabs>
        <w:ind w:right="0"/>
        <w:rPr>
          <w:sz w:val="24"/>
        </w:rPr>
      </w:pPr>
      <w:r>
        <w:rPr>
          <w:sz w:val="24"/>
        </w:rPr>
        <w:t>лицо, членство которого в СРО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прекращено;</w:t>
      </w:r>
    </w:p>
    <w:p w:rsidR="00046E4C" w:rsidRDefault="00000000">
      <w:pPr>
        <w:pStyle w:val="a4"/>
        <w:numPr>
          <w:ilvl w:val="0"/>
          <w:numId w:val="2"/>
        </w:numPr>
        <w:tabs>
          <w:tab w:val="left" w:pos="1501"/>
        </w:tabs>
        <w:spacing w:before="136"/>
        <w:ind w:right="0"/>
        <w:rPr>
          <w:sz w:val="24"/>
        </w:rPr>
      </w:pPr>
      <w:r>
        <w:rPr>
          <w:sz w:val="24"/>
        </w:rPr>
        <w:t>Национальное объединение изыскателей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проектировщиков.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693"/>
        </w:tabs>
        <w:spacing w:before="139" w:line="360" w:lineRule="auto"/>
        <w:ind w:right="447" w:firstLine="720"/>
        <w:rPr>
          <w:sz w:val="24"/>
        </w:rPr>
      </w:pPr>
      <w:r>
        <w:rPr>
          <w:sz w:val="24"/>
        </w:rPr>
        <w:t>Членство в СРО считается прекращенным с даты внесения соответствующих сведений в реестр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801"/>
        </w:tabs>
        <w:spacing w:line="360" w:lineRule="auto"/>
        <w:ind w:right="446" w:firstLine="720"/>
        <w:rPr>
          <w:sz w:val="24"/>
        </w:rPr>
      </w:pPr>
      <w:r>
        <w:rPr>
          <w:sz w:val="24"/>
        </w:rPr>
        <w:t>Лицу, прекратившему членство в СРО, не возвращаются уплаченные вступительный взнос, членские взносы и взнос (взносы) в компенсационный фонд (компенсационные фонды) СРО, если иное не предусмотрено Федеральным законом о введении в действие Градостроительного 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787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В случае прекращения индивидуальным предпринимателем или юридическим лицом членства в СРО такой индивидуальный предприниматель или такое юридическое лицо в течение одного года не могут быть вновь приняты в 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СРО.</w:t>
      </w:r>
    </w:p>
    <w:p w:rsidR="00046E4C" w:rsidRDefault="00000000">
      <w:pPr>
        <w:pStyle w:val="a4"/>
        <w:numPr>
          <w:ilvl w:val="2"/>
          <w:numId w:val="19"/>
        </w:numPr>
        <w:tabs>
          <w:tab w:val="left" w:pos="1868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Решение СРО об исключении из членов СРО, перечень оснований для исключения из членов СРО, установленный настоящим Положением и (или) иными внутренними документами СРО, могут быть обжалованы в арбитражный суд, а также в третейский суд, сформированный Национальным объединением изыскателей и проектировщиков.</w:t>
      </w:r>
    </w:p>
    <w:p w:rsidR="00046E4C" w:rsidRDefault="00000000">
      <w:pPr>
        <w:pStyle w:val="1"/>
        <w:numPr>
          <w:ilvl w:val="1"/>
          <w:numId w:val="19"/>
        </w:numPr>
        <w:tabs>
          <w:tab w:val="left" w:pos="3743"/>
        </w:tabs>
        <w:ind w:left="3742" w:hanging="241"/>
        <w:jc w:val="left"/>
      </w:pPr>
      <w:bookmarkStart w:id="5" w:name="6._Заключительные_положения"/>
      <w:bookmarkEnd w:id="5"/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046E4C" w:rsidRDefault="00000000">
      <w:pPr>
        <w:pStyle w:val="a4"/>
        <w:numPr>
          <w:ilvl w:val="1"/>
          <w:numId w:val="1"/>
        </w:numPr>
        <w:tabs>
          <w:tab w:val="left" w:pos="1722"/>
        </w:tabs>
        <w:spacing w:before="137" w:line="360" w:lineRule="auto"/>
        <w:ind w:right="446" w:firstLine="720"/>
        <w:rPr>
          <w:sz w:val="24"/>
        </w:rPr>
      </w:pPr>
      <w:r>
        <w:rPr>
          <w:sz w:val="24"/>
        </w:rPr>
        <w:t>Настоящее Положение вступает в силу со дня внесения сведений о нем</w:t>
      </w:r>
      <w:r>
        <w:rPr>
          <w:spacing w:val="40"/>
          <w:sz w:val="24"/>
        </w:rPr>
        <w:t xml:space="preserve"> </w:t>
      </w:r>
      <w:r>
        <w:rPr>
          <w:sz w:val="24"/>
        </w:rPr>
        <w:t>в государственный реестр саморегулируемых организаций.</w:t>
      </w:r>
    </w:p>
    <w:p w:rsidR="00046E4C" w:rsidRDefault="00046E4C">
      <w:pPr>
        <w:spacing w:line="360" w:lineRule="auto"/>
        <w:rPr>
          <w:sz w:val="24"/>
        </w:rPr>
        <w:sectPr w:rsidR="00046E4C">
          <w:pgSz w:w="11910" w:h="16840"/>
          <w:pgMar w:top="1180" w:right="400" w:bottom="960" w:left="1180" w:header="718" w:footer="775" w:gutter="0"/>
          <w:cols w:space="720"/>
        </w:sectPr>
      </w:pPr>
    </w:p>
    <w:p w:rsidR="00046E4C" w:rsidRDefault="00000000">
      <w:pPr>
        <w:pStyle w:val="a3"/>
        <w:spacing w:before="80" w:line="360" w:lineRule="auto"/>
        <w:ind w:right="444"/>
      </w:pPr>
      <w:r>
        <w:lastRenderedPageBreak/>
        <w:t>Изменения, внесенные в настоящее Положение, решение о признании утратившим силу настоящего Положения вступают в силу со дня внесения сведений о них в государственный реестр саморегулируемых организаций.</w:t>
      </w:r>
    </w:p>
    <w:p w:rsidR="00046E4C" w:rsidRDefault="00000000">
      <w:pPr>
        <w:pStyle w:val="a4"/>
        <w:numPr>
          <w:ilvl w:val="1"/>
          <w:numId w:val="1"/>
        </w:numPr>
        <w:tabs>
          <w:tab w:val="left" w:pos="1660"/>
        </w:tabs>
        <w:spacing w:line="360" w:lineRule="auto"/>
        <w:ind w:right="444" w:firstLine="720"/>
        <w:rPr>
          <w:sz w:val="24"/>
        </w:rPr>
      </w:pPr>
      <w:r>
        <w:rPr>
          <w:sz w:val="24"/>
        </w:rPr>
        <w:t>Настоящее Положение не должно противоречить законам и иным</w:t>
      </w:r>
      <w:r>
        <w:rPr>
          <w:spacing w:val="-40"/>
          <w:sz w:val="24"/>
        </w:rPr>
        <w:t xml:space="preserve"> </w:t>
      </w:r>
      <w:r>
        <w:rPr>
          <w:sz w:val="24"/>
        </w:rPr>
        <w:t>нормативным правовым актам Российской Федерации, а также Уставу СРО. В случае, если законами и иными нормативными правовыми актами Российской Федерации, а также Уставом СРО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СРО.</w:t>
      </w:r>
    </w:p>
    <w:sectPr w:rsidR="00046E4C">
      <w:pgSz w:w="11910" w:h="16840"/>
      <w:pgMar w:top="1180" w:right="400" w:bottom="960" w:left="1180" w:header="718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24F" w:rsidRDefault="009F024F">
      <w:r>
        <w:separator/>
      </w:r>
    </w:p>
  </w:endnote>
  <w:endnote w:type="continuationSeparator" w:id="0">
    <w:p w:rsidR="009F024F" w:rsidRDefault="009F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6E4C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792.2pt;width:18pt;height:15.3pt;z-index:-251962368;mso-position-horizontal-relative:page;mso-position-vertical-relative:page" filled="f" stroked="f">
          <v:textbox inset="0,0,0,0">
            <w:txbxContent>
              <w:p w:rsidR="00046E4C" w:rsidRDefault="0000000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24F" w:rsidRDefault="009F024F">
      <w:r>
        <w:separator/>
      </w:r>
    </w:p>
  </w:footnote>
  <w:footnote w:type="continuationSeparator" w:id="0">
    <w:p w:rsidR="009F024F" w:rsidRDefault="009F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6E4C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line id="_x0000_s1027" style="position:absolute;z-index:-251964416;mso-position-horizontal-relative:page;mso-position-vertical-relative:page" from="83.65pt,48.6pt" to="554.3pt,48.6pt" strokeweight="1.4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0.75pt;margin-top:34.9pt;width:316.35pt;height:13.05pt;z-index:-251963392;mso-position-horizontal-relative:page;mso-position-vertical-relative:page" filled="f" stroked="f">
          <v:textbox inset="0,0,0,0">
            <w:txbxContent>
              <w:p w:rsidR="00046E4C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Ассоциация «Байкальское региональное объединение проектировщиков»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829"/>
    <w:multiLevelType w:val="hybridMultilevel"/>
    <w:tmpl w:val="FF340778"/>
    <w:lvl w:ilvl="0" w:tplc="0A7EE15A">
      <w:start w:val="1"/>
      <w:numFmt w:val="decimal"/>
      <w:lvlText w:val="%1)"/>
      <w:lvlJc w:val="left"/>
      <w:pPr>
        <w:ind w:left="15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3E44502">
      <w:numFmt w:val="bullet"/>
      <w:lvlText w:val="•"/>
      <w:lvlJc w:val="left"/>
      <w:pPr>
        <w:ind w:left="2382" w:hanging="260"/>
      </w:pPr>
      <w:rPr>
        <w:rFonts w:hint="default"/>
        <w:lang w:val="ru-RU" w:eastAsia="ru-RU" w:bidi="ru-RU"/>
      </w:rPr>
    </w:lvl>
    <w:lvl w:ilvl="2" w:tplc="D67CEA58">
      <w:numFmt w:val="bullet"/>
      <w:lvlText w:val="•"/>
      <w:lvlJc w:val="left"/>
      <w:pPr>
        <w:ind w:left="3265" w:hanging="260"/>
      </w:pPr>
      <w:rPr>
        <w:rFonts w:hint="default"/>
        <w:lang w:val="ru-RU" w:eastAsia="ru-RU" w:bidi="ru-RU"/>
      </w:rPr>
    </w:lvl>
    <w:lvl w:ilvl="3" w:tplc="C6C28356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4" w:tplc="15DAA2EE">
      <w:numFmt w:val="bullet"/>
      <w:lvlText w:val="•"/>
      <w:lvlJc w:val="left"/>
      <w:pPr>
        <w:ind w:left="5030" w:hanging="260"/>
      </w:pPr>
      <w:rPr>
        <w:rFonts w:hint="default"/>
        <w:lang w:val="ru-RU" w:eastAsia="ru-RU" w:bidi="ru-RU"/>
      </w:rPr>
    </w:lvl>
    <w:lvl w:ilvl="5" w:tplc="EC287802">
      <w:numFmt w:val="bullet"/>
      <w:lvlText w:val="•"/>
      <w:lvlJc w:val="left"/>
      <w:pPr>
        <w:ind w:left="5913" w:hanging="260"/>
      </w:pPr>
      <w:rPr>
        <w:rFonts w:hint="default"/>
        <w:lang w:val="ru-RU" w:eastAsia="ru-RU" w:bidi="ru-RU"/>
      </w:rPr>
    </w:lvl>
    <w:lvl w:ilvl="6" w:tplc="806AD486">
      <w:numFmt w:val="bullet"/>
      <w:lvlText w:val="•"/>
      <w:lvlJc w:val="left"/>
      <w:pPr>
        <w:ind w:left="6795" w:hanging="260"/>
      </w:pPr>
      <w:rPr>
        <w:rFonts w:hint="default"/>
        <w:lang w:val="ru-RU" w:eastAsia="ru-RU" w:bidi="ru-RU"/>
      </w:rPr>
    </w:lvl>
    <w:lvl w:ilvl="7" w:tplc="A6D61080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7A70B3C6">
      <w:numFmt w:val="bullet"/>
      <w:lvlText w:val="•"/>
      <w:lvlJc w:val="left"/>
      <w:pPr>
        <w:ind w:left="8561" w:hanging="260"/>
      </w:pPr>
      <w:rPr>
        <w:rFonts w:hint="default"/>
        <w:lang w:val="ru-RU" w:eastAsia="ru-RU" w:bidi="ru-RU"/>
      </w:rPr>
    </w:lvl>
  </w:abstractNum>
  <w:abstractNum w:abstractNumId="1" w15:restartNumberingAfterBreak="0">
    <w:nsid w:val="03A75B94"/>
    <w:multiLevelType w:val="hybridMultilevel"/>
    <w:tmpl w:val="173A6BFE"/>
    <w:lvl w:ilvl="0" w:tplc="5D88B4A2">
      <w:start w:val="1"/>
      <w:numFmt w:val="decimal"/>
      <w:lvlText w:val="%1)"/>
      <w:lvlJc w:val="left"/>
      <w:pPr>
        <w:ind w:left="521" w:hanging="45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550BBC0">
      <w:numFmt w:val="bullet"/>
      <w:lvlText w:val="•"/>
      <w:lvlJc w:val="left"/>
      <w:pPr>
        <w:ind w:left="1500" w:hanging="454"/>
      </w:pPr>
      <w:rPr>
        <w:rFonts w:hint="default"/>
        <w:lang w:val="ru-RU" w:eastAsia="ru-RU" w:bidi="ru-RU"/>
      </w:rPr>
    </w:lvl>
    <w:lvl w:ilvl="2" w:tplc="376EDBE0">
      <w:numFmt w:val="bullet"/>
      <w:lvlText w:val="•"/>
      <w:lvlJc w:val="left"/>
      <w:pPr>
        <w:ind w:left="2481" w:hanging="454"/>
      </w:pPr>
      <w:rPr>
        <w:rFonts w:hint="default"/>
        <w:lang w:val="ru-RU" w:eastAsia="ru-RU" w:bidi="ru-RU"/>
      </w:rPr>
    </w:lvl>
    <w:lvl w:ilvl="3" w:tplc="C7E89D64">
      <w:numFmt w:val="bullet"/>
      <w:lvlText w:val="•"/>
      <w:lvlJc w:val="left"/>
      <w:pPr>
        <w:ind w:left="3461" w:hanging="454"/>
      </w:pPr>
      <w:rPr>
        <w:rFonts w:hint="default"/>
        <w:lang w:val="ru-RU" w:eastAsia="ru-RU" w:bidi="ru-RU"/>
      </w:rPr>
    </w:lvl>
    <w:lvl w:ilvl="4" w:tplc="776CE75E">
      <w:numFmt w:val="bullet"/>
      <w:lvlText w:val="•"/>
      <w:lvlJc w:val="left"/>
      <w:pPr>
        <w:ind w:left="4442" w:hanging="454"/>
      </w:pPr>
      <w:rPr>
        <w:rFonts w:hint="default"/>
        <w:lang w:val="ru-RU" w:eastAsia="ru-RU" w:bidi="ru-RU"/>
      </w:rPr>
    </w:lvl>
    <w:lvl w:ilvl="5" w:tplc="BB568650">
      <w:numFmt w:val="bullet"/>
      <w:lvlText w:val="•"/>
      <w:lvlJc w:val="left"/>
      <w:pPr>
        <w:ind w:left="5423" w:hanging="454"/>
      </w:pPr>
      <w:rPr>
        <w:rFonts w:hint="default"/>
        <w:lang w:val="ru-RU" w:eastAsia="ru-RU" w:bidi="ru-RU"/>
      </w:rPr>
    </w:lvl>
    <w:lvl w:ilvl="6" w:tplc="1ACC7CCA">
      <w:numFmt w:val="bullet"/>
      <w:lvlText w:val="•"/>
      <w:lvlJc w:val="left"/>
      <w:pPr>
        <w:ind w:left="6403" w:hanging="454"/>
      </w:pPr>
      <w:rPr>
        <w:rFonts w:hint="default"/>
        <w:lang w:val="ru-RU" w:eastAsia="ru-RU" w:bidi="ru-RU"/>
      </w:rPr>
    </w:lvl>
    <w:lvl w:ilvl="7" w:tplc="B36A67EA">
      <w:numFmt w:val="bullet"/>
      <w:lvlText w:val="•"/>
      <w:lvlJc w:val="left"/>
      <w:pPr>
        <w:ind w:left="7384" w:hanging="454"/>
      </w:pPr>
      <w:rPr>
        <w:rFonts w:hint="default"/>
        <w:lang w:val="ru-RU" w:eastAsia="ru-RU" w:bidi="ru-RU"/>
      </w:rPr>
    </w:lvl>
    <w:lvl w:ilvl="8" w:tplc="DF569016">
      <w:numFmt w:val="bullet"/>
      <w:lvlText w:val="•"/>
      <w:lvlJc w:val="left"/>
      <w:pPr>
        <w:ind w:left="8365" w:hanging="454"/>
      </w:pPr>
      <w:rPr>
        <w:rFonts w:hint="default"/>
        <w:lang w:val="ru-RU" w:eastAsia="ru-RU" w:bidi="ru-RU"/>
      </w:rPr>
    </w:lvl>
  </w:abstractNum>
  <w:abstractNum w:abstractNumId="2" w15:restartNumberingAfterBreak="0">
    <w:nsid w:val="073227A0"/>
    <w:multiLevelType w:val="hybridMultilevel"/>
    <w:tmpl w:val="CE7CE8F8"/>
    <w:lvl w:ilvl="0" w:tplc="0D4EE396">
      <w:start w:val="1"/>
      <w:numFmt w:val="decimal"/>
      <w:lvlText w:val="%1)"/>
      <w:lvlJc w:val="left"/>
      <w:pPr>
        <w:ind w:left="15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434875C">
      <w:numFmt w:val="bullet"/>
      <w:lvlText w:val="•"/>
      <w:lvlJc w:val="left"/>
      <w:pPr>
        <w:ind w:left="2382" w:hanging="260"/>
      </w:pPr>
      <w:rPr>
        <w:rFonts w:hint="default"/>
        <w:lang w:val="ru-RU" w:eastAsia="ru-RU" w:bidi="ru-RU"/>
      </w:rPr>
    </w:lvl>
    <w:lvl w:ilvl="2" w:tplc="63E4859C">
      <w:numFmt w:val="bullet"/>
      <w:lvlText w:val="•"/>
      <w:lvlJc w:val="left"/>
      <w:pPr>
        <w:ind w:left="3265" w:hanging="260"/>
      </w:pPr>
      <w:rPr>
        <w:rFonts w:hint="default"/>
        <w:lang w:val="ru-RU" w:eastAsia="ru-RU" w:bidi="ru-RU"/>
      </w:rPr>
    </w:lvl>
    <w:lvl w:ilvl="3" w:tplc="11F41B96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4" w:tplc="A19082AE">
      <w:numFmt w:val="bullet"/>
      <w:lvlText w:val="•"/>
      <w:lvlJc w:val="left"/>
      <w:pPr>
        <w:ind w:left="5030" w:hanging="260"/>
      </w:pPr>
      <w:rPr>
        <w:rFonts w:hint="default"/>
        <w:lang w:val="ru-RU" w:eastAsia="ru-RU" w:bidi="ru-RU"/>
      </w:rPr>
    </w:lvl>
    <w:lvl w:ilvl="5" w:tplc="BEEAA326">
      <w:numFmt w:val="bullet"/>
      <w:lvlText w:val="•"/>
      <w:lvlJc w:val="left"/>
      <w:pPr>
        <w:ind w:left="5913" w:hanging="260"/>
      </w:pPr>
      <w:rPr>
        <w:rFonts w:hint="default"/>
        <w:lang w:val="ru-RU" w:eastAsia="ru-RU" w:bidi="ru-RU"/>
      </w:rPr>
    </w:lvl>
    <w:lvl w:ilvl="6" w:tplc="6690078E">
      <w:numFmt w:val="bullet"/>
      <w:lvlText w:val="•"/>
      <w:lvlJc w:val="left"/>
      <w:pPr>
        <w:ind w:left="6795" w:hanging="260"/>
      </w:pPr>
      <w:rPr>
        <w:rFonts w:hint="default"/>
        <w:lang w:val="ru-RU" w:eastAsia="ru-RU" w:bidi="ru-RU"/>
      </w:rPr>
    </w:lvl>
    <w:lvl w:ilvl="7" w:tplc="2368D7BA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8AD4589E">
      <w:numFmt w:val="bullet"/>
      <w:lvlText w:val="•"/>
      <w:lvlJc w:val="left"/>
      <w:pPr>
        <w:ind w:left="8561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19F03CF5"/>
    <w:multiLevelType w:val="hybridMultilevel"/>
    <w:tmpl w:val="9AE27532"/>
    <w:lvl w:ilvl="0" w:tplc="90B26012">
      <w:numFmt w:val="bullet"/>
      <w:lvlText w:val="-"/>
      <w:lvlJc w:val="left"/>
      <w:pPr>
        <w:ind w:left="124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084CB40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2" w:tplc="EA625064">
      <w:numFmt w:val="bullet"/>
      <w:lvlText w:val="•"/>
      <w:lvlJc w:val="left"/>
      <w:pPr>
        <w:ind w:left="3057" w:hanging="360"/>
      </w:pPr>
      <w:rPr>
        <w:rFonts w:hint="default"/>
        <w:lang w:val="ru-RU" w:eastAsia="ru-RU" w:bidi="ru-RU"/>
      </w:rPr>
    </w:lvl>
    <w:lvl w:ilvl="3" w:tplc="6CDEF5BE">
      <w:numFmt w:val="bullet"/>
      <w:lvlText w:val="•"/>
      <w:lvlJc w:val="left"/>
      <w:pPr>
        <w:ind w:left="3965" w:hanging="360"/>
      </w:pPr>
      <w:rPr>
        <w:rFonts w:hint="default"/>
        <w:lang w:val="ru-RU" w:eastAsia="ru-RU" w:bidi="ru-RU"/>
      </w:rPr>
    </w:lvl>
    <w:lvl w:ilvl="4" w:tplc="2A0A34BA">
      <w:numFmt w:val="bullet"/>
      <w:lvlText w:val="•"/>
      <w:lvlJc w:val="left"/>
      <w:pPr>
        <w:ind w:left="4874" w:hanging="360"/>
      </w:pPr>
      <w:rPr>
        <w:rFonts w:hint="default"/>
        <w:lang w:val="ru-RU" w:eastAsia="ru-RU" w:bidi="ru-RU"/>
      </w:rPr>
    </w:lvl>
    <w:lvl w:ilvl="5" w:tplc="39AA9130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56BE2C80">
      <w:numFmt w:val="bullet"/>
      <w:lvlText w:val="•"/>
      <w:lvlJc w:val="left"/>
      <w:pPr>
        <w:ind w:left="6691" w:hanging="360"/>
      </w:pPr>
      <w:rPr>
        <w:rFonts w:hint="default"/>
        <w:lang w:val="ru-RU" w:eastAsia="ru-RU" w:bidi="ru-RU"/>
      </w:rPr>
    </w:lvl>
    <w:lvl w:ilvl="7" w:tplc="987076AC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CBC9AC0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F7169A2"/>
    <w:multiLevelType w:val="hybridMultilevel"/>
    <w:tmpl w:val="4EB83A64"/>
    <w:lvl w:ilvl="0" w:tplc="7A28B53E">
      <w:start w:val="1"/>
      <w:numFmt w:val="decimal"/>
      <w:lvlText w:val="%1)"/>
      <w:lvlJc w:val="left"/>
      <w:pPr>
        <w:ind w:left="521" w:hanging="56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FC8D3DE">
      <w:numFmt w:val="bullet"/>
      <w:lvlText w:val="•"/>
      <w:lvlJc w:val="left"/>
      <w:pPr>
        <w:ind w:left="1500" w:hanging="569"/>
      </w:pPr>
      <w:rPr>
        <w:rFonts w:hint="default"/>
        <w:lang w:val="ru-RU" w:eastAsia="ru-RU" w:bidi="ru-RU"/>
      </w:rPr>
    </w:lvl>
    <w:lvl w:ilvl="2" w:tplc="81E49A32">
      <w:numFmt w:val="bullet"/>
      <w:lvlText w:val="•"/>
      <w:lvlJc w:val="left"/>
      <w:pPr>
        <w:ind w:left="2481" w:hanging="569"/>
      </w:pPr>
      <w:rPr>
        <w:rFonts w:hint="default"/>
        <w:lang w:val="ru-RU" w:eastAsia="ru-RU" w:bidi="ru-RU"/>
      </w:rPr>
    </w:lvl>
    <w:lvl w:ilvl="3" w:tplc="DB1C5A92">
      <w:numFmt w:val="bullet"/>
      <w:lvlText w:val="•"/>
      <w:lvlJc w:val="left"/>
      <w:pPr>
        <w:ind w:left="3461" w:hanging="569"/>
      </w:pPr>
      <w:rPr>
        <w:rFonts w:hint="default"/>
        <w:lang w:val="ru-RU" w:eastAsia="ru-RU" w:bidi="ru-RU"/>
      </w:rPr>
    </w:lvl>
    <w:lvl w:ilvl="4" w:tplc="026E9630">
      <w:numFmt w:val="bullet"/>
      <w:lvlText w:val="•"/>
      <w:lvlJc w:val="left"/>
      <w:pPr>
        <w:ind w:left="4442" w:hanging="569"/>
      </w:pPr>
      <w:rPr>
        <w:rFonts w:hint="default"/>
        <w:lang w:val="ru-RU" w:eastAsia="ru-RU" w:bidi="ru-RU"/>
      </w:rPr>
    </w:lvl>
    <w:lvl w:ilvl="5" w:tplc="5420BA26">
      <w:numFmt w:val="bullet"/>
      <w:lvlText w:val="•"/>
      <w:lvlJc w:val="left"/>
      <w:pPr>
        <w:ind w:left="5423" w:hanging="569"/>
      </w:pPr>
      <w:rPr>
        <w:rFonts w:hint="default"/>
        <w:lang w:val="ru-RU" w:eastAsia="ru-RU" w:bidi="ru-RU"/>
      </w:rPr>
    </w:lvl>
    <w:lvl w:ilvl="6" w:tplc="DAEAFF82">
      <w:numFmt w:val="bullet"/>
      <w:lvlText w:val="•"/>
      <w:lvlJc w:val="left"/>
      <w:pPr>
        <w:ind w:left="6403" w:hanging="569"/>
      </w:pPr>
      <w:rPr>
        <w:rFonts w:hint="default"/>
        <w:lang w:val="ru-RU" w:eastAsia="ru-RU" w:bidi="ru-RU"/>
      </w:rPr>
    </w:lvl>
    <w:lvl w:ilvl="7" w:tplc="B690639A">
      <w:numFmt w:val="bullet"/>
      <w:lvlText w:val="•"/>
      <w:lvlJc w:val="left"/>
      <w:pPr>
        <w:ind w:left="7384" w:hanging="569"/>
      </w:pPr>
      <w:rPr>
        <w:rFonts w:hint="default"/>
        <w:lang w:val="ru-RU" w:eastAsia="ru-RU" w:bidi="ru-RU"/>
      </w:rPr>
    </w:lvl>
    <w:lvl w:ilvl="8" w:tplc="9B5248B4">
      <w:numFmt w:val="bullet"/>
      <w:lvlText w:val="•"/>
      <w:lvlJc w:val="left"/>
      <w:pPr>
        <w:ind w:left="8365" w:hanging="569"/>
      </w:pPr>
      <w:rPr>
        <w:rFonts w:hint="default"/>
        <w:lang w:val="ru-RU" w:eastAsia="ru-RU" w:bidi="ru-RU"/>
      </w:rPr>
    </w:lvl>
  </w:abstractNum>
  <w:abstractNum w:abstractNumId="5" w15:restartNumberingAfterBreak="0">
    <w:nsid w:val="206D34C6"/>
    <w:multiLevelType w:val="multilevel"/>
    <w:tmpl w:val="A850B840"/>
    <w:lvl w:ilvl="0">
      <w:start w:val="2"/>
      <w:numFmt w:val="decimal"/>
      <w:lvlText w:val="%1"/>
      <w:lvlJc w:val="left"/>
      <w:pPr>
        <w:ind w:left="521" w:hanging="624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521" w:hanging="62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81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1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624"/>
      </w:pPr>
      <w:rPr>
        <w:rFonts w:hint="default"/>
        <w:lang w:val="ru-RU" w:eastAsia="ru-RU" w:bidi="ru-RU"/>
      </w:rPr>
    </w:lvl>
  </w:abstractNum>
  <w:abstractNum w:abstractNumId="6" w15:restartNumberingAfterBreak="0">
    <w:nsid w:val="21B1497E"/>
    <w:multiLevelType w:val="hybridMultilevel"/>
    <w:tmpl w:val="4814A21A"/>
    <w:lvl w:ilvl="0" w:tplc="64ACB4CA">
      <w:start w:val="1"/>
      <w:numFmt w:val="decimal"/>
      <w:lvlText w:val="%1)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268C30B2">
      <w:numFmt w:val="bullet"/>
      <w:lvlText w:val="•"/>
      <w:lvlJc w:val="left"/>
      <w:pPr>
        <w:ind w:left="1500" w:hanging="420"/>
      </w:pPr>
      <w:rPr>
        <w:rFonts w:hint="default"/>
        <w:lang w:val="ru-RU" w:eastAsia="ru-RU" w:bidi="ru-RU"/>
      </w:rPr>
    </w:lvl>
    <w:lvl w:ilvl="2" w:tplc="89AAA9EA">
      <w:numFmt w:val="bullet"/>
      <w:lvlText w:val="•"/>
      <w:lvlJc w:val="left"/>
      <w:pPr>
        <w:ind w:left="2481" w:hanging="420"/>
      </w:pPr>
      <w:rPr>
        <w:rFonts w:hint="default"/>
        <w:lang w:val="ru-RU" w:eastAsia="ru-RU" w:bidi="ru-RU"/>
      </w:rPr>
    </w:lvl>
    <w:lvl w:ilvl="3" w:tplc="1D48B5F6">
      <w:numFmt w:val="bullet"/>
      <w:lvlText w:val="•"/>
      <w:lvlJc w:val="left"/>
      <w:pPr>
        <w:ind w:left="3461" w:hanging="420"/>
      </w:pPr>
      <w:rPr>
        <w:rFonts w:hint="default"/>
        <w:lang w:val="ru-RU" w:eastAsia="ru-RU" w:bidi="ru-RU"/>
      </w:rPr>
    </w:lvl>
    <w:lvl w:ilvl="4" w:tplc="319A59FC">
      <w:numFmt w:val="bullet"/>
      <w:lvlText w:val="•"/>
      <w:lvlJc w:val="left"/>
      <w:pPr>
        <w:ind w:left="4442" w:hanging="420"/>
      </w:pPr>
      <w:rPr>
        <w:rFonts w:hint="default"/>
        <w:lang w:val="ru-RU" w:eastAsia="ru-RU" w:bidi="ru-RU"/>
      </w:rPr>
    </w:lvl>
    <w:lvl w:ilvl="5" w:tplc="7FE2A4B4">
      <w:numFmt w:val="bullet"/>
      <w:lvlText w:val="•"/>
      <w:lvlJc w:val="left"/>
      <w:pPr>
        <w:ind w:left="5423" w:hanging="420"/>
      </w:pPr>
      <w:rPr>
        <w:rFonts w:hint="default"/>
        <w:lang w:val="ru-RU" w:eastAsia="ru-RU" w:bidi="ru-RU"/>
      </w:rPr>
    </w:lvl>
    <w:lvl w:ilvl="6" w:tplc="0106AD50">
      <w:numFmt w:val="bullet"/>
      <w:lvlText w:val="•"/>
      <w:lvlJc w:val="left"/>
      <w:pPr>
        <w:ind w:left="6403" w:hanging="420"/>
      </w:pPr>
      <w:rPr>
        <w:rFonts w:hint="default"/>
        <w:lang w:val="ru-RU" w:eastAsia="ru-RU" w:bidi="ru-RU"/>
      </w:rPr>
    </w:lvl>
    <w:lvl w:ilvl="7" w:tplc="62B678F4">
      <w:numFmt w:val="bullet"/>
      <w:lvlText w:val="•"/>
      <w:lvlJc w:val="left"/>
      <w:pPr>
        <w:ind w:left="7384" w:hanging="420"/>
      </w:pPr>
      <w:rPr>
        <w:rFonts w:hint="default"/>
        <w:lang w:val="ru-RU" w:eastAsia="ru-RU" w:bidi="ru-RU"/>
      </w:rPr>
    </w:lvl>
    <w:lvl w:ilvl="8" w:tplc="BD82DED2">
      <w:numFmt w:val="bullet"/>
      <w:lvlText w:val="•"/>
      <w:lvlJc w:val="left"/>
      <w:pPr>
        <w:ind w:left="83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3BEA4D52"/>
    <w:multiLevelType w:val="multilevel"/>
    <w:tmpl w:val="17EE5AB2"/>
    <w:lvl w:ilvl="0">
      <w:start w:val="6"/>
      <w:numFmt w:val="decimal"/>
      <w:lvlText w:val="%1"/>
      <w:lvlJc w:val="left"/>
      <w:pPr>
        <w:ind w:left="521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1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81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80"/>
      </w:pPr>
      <w:rPr>
        <w:rFonts w:hint="default"/>
        <w:lang w:val="ru-RU" w:eastAsia="ru-RU" w:bidi="ru-RU"/>
      </w:rPr>
    </w:lvl>
  </w:abstractNum>
  <w:abstractNum w:abstractNumId="8" w15:restartNumberingAfterBreak="0">
    <w:nsid w:val="42B424EA"/>
    <w:multiLevelType w:val="multilevel"/>
    <w:tmpl w:val="C5CA4EAA"/>
    <w:lvl w:ilvl="0">
      <w:start w:val="1"/>
      <w:numFmt w:val="decimal"/>
      <w:lvlText w:val="%1)"/>
      <w:lvlJc w:val="left"/>
      <w:pPr>
        <w:ind w:left="5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)"/>
      <w:lvlJc w:val="left"/>
      <w:pPr>
        <w:ind w:left="521" w:hanging="42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521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61" w:hanging="1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1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1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1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1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499173CC"/>
    <w:multiLevelType w:val="hybridMultilevel"/>
    <w:tmpl w:val="3AF8BA5A"/>
    <w:lvl w:ilvl="0" w:tplc="B2EA44F4">
      <w:start w:val="1"/>
      <w:numFmt w:val="decimal"/>
      <w:lvlText w:val="%1)"/>
      <w:lvlJc w:val="left"/>
      <w:pPr>
        <w:ind w:left="521" w:hanging="35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B044A598">
      <w:numFmt w:val="bullet"/>
      <w:lvlText w:val="•"/>
      <w:lvlJc w:val="left"/>
      <w:pPr>
        <w:ind w:left="1500" w:hanging="356"/>
      </w:pPr>
      <w:rPr>
        <w:rFonts w:hint="default"/>
        <w:lang w:val="ru-RU" w:eastAsia="ru-RU" w:bidi="ru-RU"/>
      </w:rPr>
    </w:lvl>
    <w:lvl w:ilvl="2" w:tplc="21D66E5C">
      <w:numFmt w:val="bullet"/>
      <w:lvlText w:val="•"/>
      <w:lvlJc w:val="left"/>
      <w:pPr>
        <w:ind w:left="2481" w:hanging="356"/>
      </w:pPr>
      <w:rPr>
        <w:rFonts w:hint="default"/>
        <w:lang w:val="ru-RU" w:eastAsia="ru-RU" w:bidi="ru-RU"/>
      </w:rPr>
    </w:lvl>
    <w:lvl w:ilvl="3" w:tplc="3606F1B8">
      <w:numFmt w:val="bullet"/>
      <w:lvlText w:val="•"/>
      <w:lvlJc w:val="left"/>
      <w:pPr>
        <w:ind w:left="3461" w:hanging="356"/>
      </w:pPr>
      <w:rPr>
        <w:rFonts w:hint="default"/>
        <w:lang w:val="ru-RU" w:eastAsia="ru-RU" w:bidi="ru-RU"/>
      </w:rPr>
    </w:lvl>
    <w:lvl w:ilvl="4" w:tplc="D65055D8">
      <w:numFmt w:val="bullet"/>
      <w:lvlText w:val="•"/>
      <w:lvlJc w:val="left"/>
      <w:pPr>
        <w:ind w:left="4442" w:hanging="356"/>
      </w:pPr>
      <w:rPr>
        <w:rFonts w:hint="default"/>
        <w:lang w:val="ru-RU" w:eastAsia="ru-RU" w:bidi="ru-RU"/>
      </w:rPr>
    </w:lvl>
    <w:lvl w:ilvl="5" w:tplc="93CA31A0">
      <w:numFmt w:val="bullet"/>
      <w:lvlText w:val="•"/>
      <w:lvlJc w:val="left"/>
      <w:pPr>
        <w:ind w:left="5423" w:hanging="356"/>
      </w:pPr>
      <w:rPr>
        <w:rFonts w:hint="default"/>
        <w:lang w:val="ru-RU" w:eastAsia="ru-RU" w:bidi="ru-RU"/>
      </w:rPr>
    </w:lvl>
    <w:lvl w:ilvl="6" w:tplc="57F47DB0">
      <w:numFmt w:val="bullet"/>
      <w:lvlText w:val="•"/>
      <w:lvlJc w:val="left"/>
      <w:pPr>
        <w:ind w:left="6403" w:hanging="356"/>
      </w:pPr>
      <w:rPr>
        <w:rFonts w:hint="default"/>
        <w:lang w:val="ru-RU" w:eastAsia="ru-RU" w:bidi="ru-RU"/>
      </w:rPr>
    </w:lvl>
    <w:lvl w:ilvl="7" w:tplc="5EFAF502">
      <w:numFmt w:val="bullet"/>
      <w:lvlText w:val="•"/>
      <w:lvlJc w:val="left"/>
      <w:pPr>
        <w:ind w:left="7384" w:hanging="356"/>
      </w:pPr>
      <w:rPr>
        <w:rFonts w:hint="default"/>
        <w:lang w:val="ru-RU" w:eastAsia="ru-RU" w:bidi="ru-RU"/>
      </w:rPr>
    </w:lvl>
    <w:lvl w:ilvl="8" w:tplc="0060DF70">
      <w:numFmt w:val="bullet"/>
      <w:lvlText w:val="•"/>
      <w:lvlJc w:val="left"/>
      <w:pPr>
        <w:ind w:left="8365" w:hanging="356"/>
      </w:pPr>
      <w:rPr>
        <w:rFonts w:hint="default"/>
        <w:lang w:val="ru-RU" w:eastAsia="ru-RU" w:bidi="ru-RU"/>
      </w:rPr>
    </w:lvl>
  </w:abstractNum>
  <w:abstractNum w:abstractNumId="10" w15:restartNumberingAfterBreak="0">
    <w:nsid w:val="4B827D18"/>
    <w:multiLevelType w:val="multilevel"/>
    <w:tmpl w:val="A07A1950"/>
    <w:lvl w:ilvl="0">
      <w:numFmt w:val="bullet"/>
      <w:lvlText w:val="o"/>
      <w:lvlJc w:val="left"/>
      <w:pPr>
        <w:ind w:left="3665" w:hanging="25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3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521" w:hanging="45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380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9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8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8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7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456"/>
      </w:pPr>
      <w:rPr>
        <w:rFonts w:hint="default"/>
        <w:lang w:val="ru-RU" w:eastAsia="ru-RU" w:bidi="ru-RU"/>
      </w:rPr>
    </w:lvl>
  </w:abstractNum>
  <w:abstractNum w:abstractNumId="11" w15:restartNumberingAfterBreak="0">
    <w:nsid w:val="4BBD5FAD"/>
    <w:multiLevelType w:val="multilevel"/>
    <w:tmpl w:val="8B20D052"/>
    <w:lvl w:ilvl="0">
      <w:start w:val="1"/>
      <w:numFmt w:val="decimal"/>
      <w:lvlText w:val="%1"/>
      <w:lvlJc w:val="left"/>
      <w:pPr>
        <w:ind w:left="521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1" w:hanging="51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81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1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19"/>
      </w:pPr>
      <w:rPr>
        <w:rFonts w:hint="default"/>
        <w:lang w:val="ru-RU" w:eastAsia="ru-RU" w:bidi="ru-RU"/>
      </w:rPr>
    </w:lvl>
  </w:abstractNum>
  <w:abstractNum w:abstractNumId="12" w15:restartNumberingAfterBreak="0">
    <w:nsid w:val="54AE6878"/>
    <w:multiLevelType w:val="hybridMultilevel"/>
    <w:tmpl w:val="0D16827E"/>
    <w:lvl w:ilvl="0" w:tplc="A39C3966">
      <w:start w:val="1"/>
      <w:numFmt w:val="decimal"/>
      <w:lvlText w:val="%1)"/>
      <w:lvlJc w:val="left"/>
      <w:pPr>
        <w:ind w:left="521" w:hanging="29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7D522E5A">
      <w:numFmt w:val="bullet"/>
      <w:lvlText w:val="•"/>
      <w:lvlJc w:val="left"/>
      <w:pPr>
        <w:ind w:left="1500" w:hanging="298"/>
      </w:pPr>
      <w:rPr>
        <w:rFonts w:hint="default"/>
        <w:lang w:val="ru-RU" w:eastAsia="ru-RU" w:bidi="ru-RU"/>
      </w:rPr>
    </w:lvl>
    <w:lvl w:ilvl="2" w:tplc="B3E855AE">
      <w:numFmt w:val="bullet"/>
      <w:lvlText w:val="•"/>
      <w:lvlJc w:val="left"/>
      <w:pPr>
        <w:ind w:left="2481" w:hanging="298"/>
      </w:pPr>
      <w:rPr>
        <w:rFonts w:hint="default"/>
        <w:lang w:val="ru-RU" w:eastAsia="ru-RU" w:bidi="ru-RU"/>
      </w:rPr>
    </w:lvl>
    <w:lvl w:ilvl="3" w:tplc="5A12D7EE">
      <w:numFmt w:val="bullet"/>
      <w:lvlText w:val="•"/>
      <w:lvlJc w:val="left"/>
      <w:pPr>
        <w:ind w:left="3461" w:hanging="298"/>
      </w:pPr>
      <w:rPr>
        <w:rFonts w:hint="default"/>
        <w:lang w:val="ru-RU" w:eastAsia="ru-RU" w:bidi="ru-RU"/>
      </w:rPr>
    </w:lvl>
    <w:lvl w:ilvl="4" w:tplc="764824C2">
      <w:numFmt w:val="bullet"/>
      <w:lvlText w:val="•"/>
      <w:lvlJc w:val="left"/>
      <w:pPr>
        <w:ind w:left="4442" w:hanging="298"/>
      </w:pPr>
      <w:rPr>
        <w:rFonts w:hint="default"/>
        <w:lang w:val="ru-RU" w:eastAsia="ru-RU" w:bidi="ru-RU"/>
      </w:rPr>
    </w:lvl>
    <w:lvl w:ilvl="5" w:tplc="6D4EC102">
      <w:numFmt w:val="bullet"/>
      <w:lvlText w:val="•"/>
      <w:lvlJc w:val="left"/>
      <w:pPr>
        <w:ind w:left="5423" w:hanging="298"/>
      </w:pPr>
      <w:rPr>
        <w:rFonts w:hint="default"/>
        <w:lang w:val="ru-RU" w:eastAsia="ru-RU" w:bidi="ru-RU"/>
      </w:rPr>
    </w:lvl>
    <w:lvl w:ilvl="6" w:tplc="0BC02D34">
      <w:numFmt w:val="bullet"/>
      <w:lvlText w:val="•"/>
      <w:lvlJc w:val="left"/>
      <w:pPr>
        <w:ind w:left="6403" w:hanging="298"/>
      </w:pPr>
      <w:rPr>
        <w:rFonts w:hint="default"/>
        <w:lang w:val="ru-RU" w:eastAsia="ru-RU" w:bidi="ru-RU"/>
      </w:rPr>
    </w:lvl>
    <w:lvl w:ilvl="7" w:tplc="A350D75E">
      <w:numFmt w:val="bullet"/>
      <w:lvlText w:val="•"/>
      <w:lvlJc w:val="left"/>
      <w:pPr>
        <w:ind w:left="7384" w:hanging="298"/>
      </w:pPr>
      <w:rPr>
        <w:rFonts w:hint="default"/>
        <w:lang w:val="ru-RU" w:eastAsia="ru-RU" w:bidi="ru-RU"/>
      </w:rPr>
    </w:lvl>
    <w:lvl w:ilvl="8" w:tplc="F27E8980">
      <w:numFmt w:val="bullet"/>
      <w:lvlText w:val="•"/>
      <w:lvlJc w:val="left"/>
      <w:pPr>
        <w:ind w:left="8365" w:hanging="298"/>
      </w:pPr>
      <w:rPr>
        <w:rFonts w:hint="default"/>
        <w:lang w:val="ru-RU" w:eastAsia="ru-RU" w:bidi="ru-RU"/>
      </w:rPr>
    </w:lvl>
  </w:abstractNum>
  <w:abstractNum w:abstractNumId="13" w15:restartNumberingAfterBreak="0">
    <w:nsid w:val="5A925658"/>
    <w:multiLevelType w:val="hybridMultilevel"/>
    <w:tmpl w:val="66A2ADB6"/>
    <w:lvl w:ilvl="0" w:tplc="A236654C">
      <w:start w:val="1"/>
      <w:numFmt w:val="decimal"/>
      <w:lvlText w:val="%1)"/>
      <w:lvlJc w:val="left"/>
      <w:pPr>
        <w:ind w:left="15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46CD662">
      <w:numFmt w:val="bullet"/>
      <w:lvlText w:val="•"/>
      <w:lvlJc w:val="left"/>
      <w:pPr>
        <w:ind w:left="2382" w:hanging="260"/>
      </w:pPr>
      <w:rPr>
        <w:rFonts w:hint="default"/>
        <w:lang w:val="ru-RU" w:eastAsia="ru-RU" w:bidi="ru-RU"/>
      </w:rPr>
    </w:lvl>
    <w:lvl w:ilvl="2" w:tplc="19E4A124">
      <w:numFmt w:val="bullet"/>
      <w:lvlText w:val="•"/>
      <w:lvlJc w:val="left"/>
      <w:pPr>
        <w:ind w:left="3265" w:hanging="260"/>
      </w:pPr>
      <w:rPr>
        <w:rFonts w:hint="default"/>
        <w:lang w:val="ru-RU" w:eastAsia="ru-RU" w:bidi="ru-RU"/>
      </w:rPr>
    </w:lvl>
    <w:lvl w:ilvl="3" w:tplc="7AAC94F0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4" w:tplc="407A0AA6">
      <w:numFmt w:val="bullet"/>
      <w:lvlText w:val="•"/>
      <w:lvlJc w:val="left"/>
      <w:pPr>
        <w:ind w:left="5030" w:hanging="260"/>
      </w:pPr>
      <w:rPr>
        <w:rFonts w:hint="default"/>
        <w:lang w:val="ru-RU" w:eastAsia="ru-RU" w:bidi="ru-RU"/>
      </w:rPr>
    </w:lvl>
    <w:lvl w:ilvl="5" w:tplc="E53E29E8">
      <w:numFmt w:val="bullet"/>
      <w:lvlText w:val="•"/>
      <w:lvlJc w:val="left"/>
      <w:pPr>
        <w:ind w:left="5913" w:hanging="260"/>
      </w:pPr>
      <w:rPr>
        <w:rFonts w:hint="default"/>
        <w:lang w:val="ru-RU" w:eastAsia="ru-RU" w:bidi="ru-RU"/>
      </w:rPr>
    </w:lvl>
    <w:lvl w:ilvl="6" w:tplc="0930D2CC">
      <w:numFmt w:val="bullet"/>
      <w:lvlText w:val="•"/>
      <w:lvlJc w:val="left"/>
      <w:pPr>
        <w:ind w:left="6795" w:hanging="260"/>
      </w:pPr>
      <w:rPr>
        <w:rFonts w:hint="default"/>
        <w:lang w:val="ru-RU" w:eastAsia="ru-RU" w:bidi="ru-RU"/>
      </w:rPr>
    </w:lvl>
    <w:lvl w:ilvl="7" w:tplc="94B8CE60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B330BAAE">
      <w:numFmt w:val="bullet"/>
      <w:lvlText w:val="•"/>
      <w:lvlJc w:val="left"/>
      <w:pPr>
        <w:ind w:left="8561" w:hanging="260"/>
      </w:pPr>
      <w:rPr>
        <w:rFonts w:hint="default"/>
        <w:lang w:val="ru-RU" w:eastAsia="ru-RU" w:bidi="ru-RU"/>
      </w:rPr>
    </w:lvl>
  </w:abstractNum>
  <w:abstractNum w:abstractNumId="14" w15:restartNumberingAfterBreak="0">
    <w:nsid w:val="5F8E0849"/>
    <w:multiLevelType w:val="hybridMultilevel"/>
    <w:tmpl w:val="299A453E"/>
    <w:lvl w:ilvl="0" w:tplc="B3DEBE56">
      <w:start w:val="1"/>
      <w:numFmt w:val="decimal"/>
      <w:lvlText w:val="%1)"/>
      <w:lvlJc w:val="left"/>
      <w:pPr>
        <w:ind w:left="521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85F0EE62">
      <w:numFmt w:val="bullet"/>
      <w:lvlText w:val="•"/>
      <w:lvlJc w:val="left"/>
      <w:pPr>
        <w:ind w:left="1500" w:hanging="360"/>
      </w:pPr>
      <w:rPr>
        <w:rFonts w:hint="default"/>
        <w:lang w:val="ru-RU" w:eastAsia="ru-RU" w:bidi="ru-RU"/>
      </w:rPr>
    </w:lvl>
    <w:lvl w:ilvl="2" w:tplc="B76E775E">
      <w:numFmt w:val="bullet"/>
      <w:lvlText w:val="•"/>
      <w:lvlJc w:val="left"/>
      <w:pPr>
        <w:ind w:left="2481" w:hanging="360"/>
      </w:pPr>
      <w:rPr>
        <w:rFonts w:hint="default"/>
        <w:lang w:val="ru-RU" w:eastAsia="ru-RU" w:bidi="ru-RU"/>
      </w:rPr>
    </w:lvl>
    <w:lvl w:ilvl="3" w:tplc="B9904F2A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4" w:tplc="5D529428">
      <w:numFmt w:val="bullet"/>
      <w:lvlText w:val="•"/>
      <w:lvlJc w:val="left"/>
      <w:pPr>
        <w:ind w:left="4442" w:hanging="360"/>
      </w:pPr>
      <w:rPr>
        <w:rFonts w:hint="default"/>
        <w:lang w:val="ru-RU" w:eastAsia="ru-RU" w:bidi="ru-RU"/>
      </w:rPr>
    </w:lvl>
    <w:lvl w:ilvl="5" w:tplc="64209F0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41A60808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7" w:tplc="83D62AA6">
      <w:numFmt w:val="bullet"/>
      <w:lvlText w:val="•"/>
      <w:lvlJc w:val="left"/>
      <w:pPr>
        <w:ind w:left="7384" w:hanging="360"/>
      </w:pPr>
      <w:rPr>
        <w:rFonts w:hint="default"/>
        <w:lang w:val="ru-RU" w:eastAsia="ru-RU" w:bidi="ru-RU"/>
      </w:rPr>
    </w:lvl>
    <w:lvl w:ilvl="8" w:tplc="8EA4C430">
      <w:numFmt w:val="bullet"/>
      <w:lvlText w:val="•"/>
      <w:lvlJc w:val="left"/>
      <w:pPr>
        <w:ind w:left="836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1E72D1E"/>
    <w:multiLevelType w:val="multilevel"/>
    <w:tmpl w:val="3DC4FA78"/>
    <w:lvl w:ilvl="0">
      <w:start w:val="2"/>
      <w:numFmt w:val="decimal"/>
      <w:lvlText w:val="%1"/>
      <w:lvlJc w:val="left"/>
      <w:pPr>
        <w:ind w:left="521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1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91"/>
      </w:pPr>
      <w:rPr>
        <w:rFonts w:hint="default"/>
        <w:lang w:val="ru-RU" w:eastAsia="ru-RU" w:bidi="ru-RU"/>
      </w:rPr>
    </w:lvl>
  </w:abstractNum>
  <w:abstractNum w:abstractNumId="16" w15:restartNumberingAfterBreak="0">
    <w:nsid w:val="6563645C"/>
    <w:multiLevelType w:val="multilevel"/>
    <w:tmpl w:val="EBBC4B30"/>
    <w:lvl w:ilvl="0">
      <w:start w:val="3"/>
      <w:numFmt w:val="decimal"/>
      <w:lvlText w:val="%1"/>
      <w:lvlJc w:val="left"/>
      <w:pPr>
        <w:ind w:left="521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1" w:hanging="432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8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32"/>
      </w:pPr>
      <w:rPr>
        <w:rFonts w:hint="default"/>
        <w:lang w:val="ru-RU" w:eastAsia="ru-RU" w:bidi="ru-RU"/>
      </w:rPr>
    </w:lvl>
  </w:abstractNum>
  <w:abstractNum w:abstractNumId="17" w15:restartNumberingAfterBreak="0">
    <w:nsid w:val="76A01E76"/>
    <w:multiLevelType w:val="hybridMultilevel"/>
    <w:tmpl w:val="B388DFC8"/>
    <w:lvl w:ilvl="0" w:tplc="A92C751C">
      <w:start w:val="1"/>
      <w:numFmt w:val="decimal"/>
      <w:lvlText w:val="%1)"/>
      <w:lvlJc w:val="left"/>
      <w:pPr>
        <w:ind w:left="521" w:hanging="30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3904B8EA">
      <w:numFmt w:val="bullet"/>
      <w:lvlText w:val="•"/>
      <w:lvlJc w:val="left"/>
      <w:pPr>
        <w:ind w:left="1500" w:hanging="308"/>
      </w:pPr>
      <w:rPr>
        <w:rFonts w:hint="default"/>
        <w:lang w:val="ru-RU" w:eastAsia="ru-RU" w:bidi="ru-RU"/>
      </w:rPr>
    </w:lvl>
    <w:lvl w:ilvl="2" w:tplc="71A2E114">
      <w:numFmt w:val="bullet"/>
      <w:lvlText w:val="•"/>
      <w:lvlJc w:val="left"/>
      <w:pPr>
        <w:ind w:left="2481" w:hanging="308"/>
      </w:pPr>
      <w:rPr>
        <w:rFonts w:hint="default"/>
        <w:lang w:val="ru-RU" w:eastAsia="ru-RU" w:bidi="ru-RU"/>
      </w:rPr>
    </w:lvl>
    <w:lvl w:ilvl="3" w:tplc="6C4AEE44">
      <w:numFmt w:val="bullet"/>
      <w:lvlText w:val="•"/>
      <w:lvlJc w:val="left"/>
      <w:pPr>
        <w:ind w:left="3461" w:hanging="308"/>
      </w:pPr>
      <w:rPr>
        <w:rFonts w:hint="default"/>
        <w:lang w:val="ru-RU" w:eastAsia="ru-RU" w:bidi="ru-RU"/>
      </w:rPr>
    </w:lvl>
    <w:lvl w:ilvl="4" w:tplc="68ECB4A2">
      <w:numFmt w:val="bullet"/>
      <w:lvlText w:val="•"/>
      <w:lvlJc w:val="left"/>
      <w:pPr>
        <w:ind w:left="4442" w:hanging="308"/>
      </w:pPr>
      <w:rPr>
        <w:rFonts w:hint="default"/>
        <w:lang w:val="ru-RU" w:eastAsia="ru-RU" w:bidi="ru-RU"/>
      </w:rPr>
    </w:lvl>
    <w:lvl w:ilvl="5" w:tplc="2ED026E6">
      <w:numFmt w:val="bullet"/>
      <w:lvlText w:val="•"/>
      <w:lvlJc w:val="left"/>
      <w:pPr>
        <w:ind w:left="5423" w:hanging="308"/>
      </w:pPr>
      <w:rPr>
        <w:rFonts w:hint="default"/>
        <w:lang w:val="ru-RU" w:eastAsia="ru-RU" w:bidi="ru-RU"/>
      </w:rPr>
    </w:lvl>
    <w:lvl w:ilvl="6" w:tplc="ABA8FC44">
      <w:numFmt w:val="bullet"/>
      <w:lvlText w:val="•"/>
      <w:lvlJc w:val="left"/>
      <w:pPr>
        <w:ind w:left="6403" w:hanging="308"/>
      </w:pPr>
      <w:rPr>
        <w:rFonts w:hint="default"/>
        <w:lang w:val="ru-RU" w:eastAsia="ru-RU" w:bidi="ru-RU"/>
      </w:rPr>
    </w:lvl>
    <w:lvl w:ilvl="7" w:tplc="772654D6">
      <w:numFmt w:val="bullet"/>
      <w:lvlText w:val="•"/>
      <w:lvlJc w:val="left"/>
      <w:pPr>
        <w:ind w:left="7384" w:hanging="308"/>
      </w:pPr>
      <w:rPr>
        <w:rFonts w:hint="default"/>
        <w:lang w:val="ru-RU" w:eastAsia="ru-RU" w:bidi="ru-RU"/>
      </w:rPr>
    </w:lvl>
    <w:lvl w:ilvl="8" w:tplc="2C16AD04">
      <w:numFmt w:val="bullet"/>
      <w:lvlText w:val="•"/>
      <w:lvlJc w:val="left"/>
      <w:pPr>
        <w:ind w:left="8365" w:hanging="308"/>
      </w:pPr>
      <w:rPr>
        <w:rFonts w:hint="default"/>
        <w:lang w:val="ru-RU" w:eastAsia="ru-RU" w:bidi="ru-RU"/>
      </w:rPr>
    </w:lvl>
  </w:abstractNum>
  <w:abstractNum w:abstractNumId="18" w15:restartNumberingAfterBreak="0">
    <w:nsid w:val="7F762705"/>
    <w:multiLevelType w:val="hybridMultilevel"/>
    <w:tmpl w:val="6E900830"/>
    <w:lvl w:ilvl="0" w:tplc="81FACDC0">
      <w:start w:val="1"/>
      <w:numFmt w:val="decimal"/>
      <w:lvlText w:val="%1)"/>
      <w:lvlJc w:val="left"/>
      <w:pPr>
        <w:ind w:left="1488" w:hanging="260"/>
      </w:pPr>
      <w:rPr>
        <w:rFonts w:hint="default"/>
        <w:w w:val="100"/>
        <w:lang w:val="ru-RU" w:eastAsia="ru-RU" w:bidi="ru-RU"/>
      </w:rPr>
    </w:lvl>
    <w:lvl w:ilvl="1" w:tplc="D9702AC4">
      <w:numFmt w:val="bullet"/>
      <w:lvlText w:val="•"/>
      <w:lvlJc w:val="left"/>
      <w:pPr>
        <w:ind w:left="2364" w:hanging="260"/>
      </w:pPr>
      <w:rPr>
        <w:rFonts w:hint="default"/>
        <w:lang w:val="ru-RU" w:eastAsia="ru-RU" w:bidi="ru-RU"/>
      </w:rPr>
    </w:lvl>
    <w:lvl w:ilvl="2" w:tplc="FB1644F8">
      <w:numFmt w:val="bullet"/>
      <w:lvlText w:val="•"/>
      <w:lvlJc w:val="left"/>
      <w:pPr>
        <w:ind w:left="3249" w:hanging="260"/>
      </w:pPr>
      <w:rPr>
        <w:rFonts w:hint="default"/>
        <w:lang w:val="ru-RU" w:eastAsia="ru-RU" w:bidi="ru-RU"/>
      </w:rPr>
    </w:lvl>
    <w:lvl w:ilvl="3" w:tplc="4C06F8F6">
      <w:numFmt w:val="bullet"/>
      <w:lvlText w:val="•"/>
      <w:lvlJc w:val="left"/>
      <w:pPr>
        <w:ind w:left="4133" w:hanging="260"/>
      </w:pPr>
      <w:rPr>
        <w:rFonts w:hint="default"/>
        <w:lang w:val="ru-RU" w:eastAsia="ru-RU" w:bidi="ru-RU"/>
      </w:rPr>
    </w:lvl>
    <w:lvl w:ilvl="4" w:tplc="872ABEFA">
      <w:numFmt w:val="bullet"/>
      <w:lvlText w:val="•"/>
      <w:lvlJc w:val="left"/>
      <w:pPr>
        <w:ind w:left="5018" w:hanging="260"/>
      </w:pPr>
      <w:rPr>
        <w:rFonts w:hint="default"/>
        <w:lang w:val="ru-RU" w:eastAsia="ru-RU" w:bidi="ru-RU"/>
      </w:rPr>
    </w:lvl>
    <w:lvl w:ilvl="5" w:tplc="105052D0">
      <w:numFmt w:val="bullet"/>
      <w:lvlText w:val="•"/>
      <w:lvlJc w:val="left"/>
      <w:pPr>
        <w:ind w:left="5903" w:hanging="260"/>
      </w:pPr>
      <w:rPr>
        <w:rFonts w:hint="default"/>
        <w:lang w:val="ru-RU" w:eastAsia="ru-RU" w:bidi="ru-RU"/>
      </w:rPr>
    </w:lvl>
    <w:lvl w:ilvl="6" w:tplc="83BC4E80">
      <w:numFmt w:val="bullet"/>
      <w:lvlText w:val="•"/>
      <w:lvlJc w:val="left"/>
      <w:pPr>
        <w:ind w:left="6787" w:hanging="260"/>
      </w:pPr>
      <w:rPr>
        <w:rFonts w:hint="default"/>
        <w:lang w:val="ru-RU" w:eastAsia="ru-RU" w:bidi="ru-RU"/>
      </w:rPr>
    </w:lvl>
    <w:lvl w:ilvl="7" w:tplc="14FC8F2A">
      <w:numFmt w:val="bullet"/>
      <w:lvlText w:val="•"/>
      <w:lvlJc w:val="left"/>
      <w:pPr>
        <w:ind w:left="7672" w:hanging="260"/>
      </w:pPr>
      <w:rPr>
        <w:rFonts w:hint="default"/>
        <w:lang w:val="ru-RU" w:eastAsia="ru-RU" w:bidi="ru-RU"/>
      </w:rPr>
    </w:lvl>
    <w:lvl w:ilvl="8" w:tplc="C9D6A56E">
      <w:numFmt w:val="bullet"/>
      <w:lvlText w:val="•"/>
      <w:lvlJc w:val="left"/>
      <w:pPr>
        <w:ind w:left="8557" w:hanging="260"/>
      </w:pPr>
      <w:rPr>
        <w:rFonts w:hint="default"/>
        <w:lang w:val="ru-RU" w:eastAsia="ru-RU" w:bidi="ru-RU"/>
      </w:rPr>
    </w:lvl>
  </w:abstractNum>
  <w:num w:numId="1" w16cid:durableId="775641612">
    <w:abstractNumId w:val="7"/>
  </w:num>
  <w:num w:numId="2" w16cid:durableId="577518265">
    <w:abstractNumId w:val="0"/>
  </w:num>
  <w:num w:numId="3" w16cid:durableId="1048143234">
    <w:abstractNumId w:val="6"/>
  </w:num>
  <w:num w:numId="4" w16cid:durableId="992172775">
    <w:abstractNumId w:val="4"/>
  </w:num>
  <w:num w:numId="5" w16cid:durableId="435488651">
    <w:abstractNumId w:val="14"/>
  </w:num>
  <w:num w:numId="6" w16cid:durableId="1900549443">
    <w:abstractNumId w:val="13"/>
  </w:num>
  <w:num w:numId="7" w16cid:durableId="357241887">
    <w:abstractNumId w:val="16"/>
  </w:num>
  <w:num w:numId="8" w16cid:durableId="43725878">
    <w:abstractNumId w:val="2"/>
  </w:num>
  <w:num w:numId="9" w16cid:durableId="2006859337">
    <w:abstractNumId w:val="5"/>
  </w:num>
  <w:num w:numId="10" w16cid:durableId="696078355">
    <w:abstractNumId w:val="1"/>
  </w:num>
  <w:num w:numId="11" w16cid:durableId="1903253836">
    <w:abstractNumId w:val="9"/>
  </w:num>
  <w:num w:numId="12" w16cid:durableId="1076518663">
    <w:abstractNumId w:val="12"/>
  </w:num>
  <w:num w:numId="13" w16cid:durableId="501433889">
    <w:abstractNumId w:val="17"/>
  </w:num>
  <w:num w:numId="14" w16cid:durableId="1855462267">
    <w:abstractNumId w:val="18"/>
  </w:num>
  <w:num w:numId="15" w16cid:durableId="368410095">
    <w:abstractNumId w:val="3"/>
  </w:num>
  <w:num w:numId="16" w16cid:durableId="1383214318">
    <w:abstractNumId w:val="8"/>
  </w:num>
  <w:num w:numId="17" w16cid:durableId="844133501">
    <w:abstractNumId w:val="15"/>
  </w:num>
  <w:num w:numId="18" w16cid:durableId="862206342">
    <w:abstractNumId w:val="11"/>
  </w:num>
  <w:num w:numId="19" w16cid:durableId="1907957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E4C"/>
    <w:rsid w:val="00046E4C"/>
    <w:rsid w:val="005B0DFE"/>
    <w:rsid w:val="009F024F"/>
    <w:rsid w:val="00A8577A"/>
    <w:rsid w:val="00BD2F9C"/>
    <w:rsid w:val="00D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9E975"/>
  <w15:docId w15:val="{77A7C042-5237-4E93-82F7-4F6BD563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83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right="445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4203</Words>
  <Characters>23960</Characters>
  <Application>Microsoft Office Word</Application>
  <DocSecurity>0</DocSecurity>
  <Lines>199</Lines>
  <Paragraphs>56</Paragraphs>
  <ScaleCrop>false</ScaleCrop>
  <Company/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Шибанова Н.А.</dc:creator>
  <cp:lastModifiedBy>Евгений Возгем</cp:lastModifiedBy>
  <cp:revision>4</cp:revision>
  <dcterms:created xsi:type="dcterms:W3CDTF">2025-05-14T07:36:00Z</dcterms:created>
  <dcterms:modified xsi:type="dcterms:W3CDTF">2025-05-14T07:47:00Z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2025-05-14T00:00:00Z</vt:filetime>
  </property>
</Properties>
</file>