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516" w:rsidRPr="00391F8F" w:rsidRDefault="0004485A" w:rsidP="00790DF2">
      <w:pPr>
        <w:pStyle w:val="1"/>
        <w:spacing w:line="276" w:lineRule="auto"/>
        <w:rPr>
          <w:rFonts w:ascii="Arial" w:hAnsi="Arial" w:cs="Arial"/>
          <w:color w:val="auto"/>
          <w:sz w:val="24"/>
          <w:szCs w:val="24"/>
        </w:rPr>
      </w:pPr>
      <w:r>
        <w:rPr>
          <w:rFonts w:ascii="Arial" w:hAnsi="Arial" w:cs="Arial"/>
          <w:color w:val="auto"/>
          <w:sz w:val="24"/>
          <w:szCs w:val="24"/>
        </w:rPr>
        <w:t xml:space="preserve"> </w:t>
      </w:r>
      <w:r w:rsidR="00FB5C5D" w:rsidRPr="00391F8F">
        <w:rPr>
          <w:rFonts w:ascii="Arial" w:hAnsi="Arial" w:cs="Arial"/>
          <w:color w:val="auto"/>
          <w:sz w:val="24"/>
          <w:szCs w:val="24"/>
        </w:rPr>
        <w:t xml:space="preserve"> </w:t>
      </w:r>
      <w:r w:rsidR="009402F4" w:rsidRPr="00391F8F">
        <w:rPr>
          <w:rFonts w:ascii="Arial" w:hAnsi="Arial" w:cs="Arial"/>
          <w:color w:val="auto"/>
          <w:sz w:val="24"/>
          <w:szCs w:val="24"/>
        </w:rPr>
        <w:t>П</w:t>
      </w:r>
      <w:r w:rsidR="00484516" w:rsidRPr="00391F8F">
        <w:rPr>
          <w:rFonts w:ascii="Arial" w:hAnsi="Arial" w:cs="Arial"/>
          <w:color w:val="auto"/>
          <w:sz w:val="24"/>
          <w:szCs w:val="24"/>
        </w:rPr>
        <w:t xml:space="preserve">ротокол № </w:t>
      </w:r>
      <w:r w:rsidR="006E5433" w:rsidRPr="00391F8F">
        <w:rPr>
          <w:rFonts w:ascii="Arial" w:hAnsi="Arial" w:cs="Arial"/>
          <w:color w:val="auto"/>
          <w:sz w:val="24"/>
          <w:szCs w:val="24"/>
        </w:rPr>
        <w:t>2</w:t>
      </w:r>
      <w:r w:rsidR="00F40182" w:rsidRPr="00391F8F">
        <w:rPr>
          <w:rFonts w:ascii="Arial" w:hAnsi="Arial" w:cs="Arial"/>
          <w:color w:val="auto"/>
          <w:sz w:val="24"/>
          <w:szCs w:val="24"/>
        </w:rPr>
        <w:t>7</w:t>
      </w:r>
      <w:r w:rsidR="0055641C">
        <w:rPr>
          <w:rFonts w:ascii="Arial" w:hAnsi="Arial" w:cs="Arial"/>
          <w:color w:val="auto"/>
          <w:sz w:val="24"/>
          <w:szCs w:val="24"/>
        </w:rPr>
        <w:t>7</w:t>
      </w:r>
    </w:p>
    <w:p w:rsidR="00484516" w:rsidRPr="00391F8F" w:rsidRDefault="00484516" w:rsidP="00484516">
      <w:pPr>
        <w:pStyle w:val="1"/>
        <w:spacing w:line="276" w:lineRule="auto"/>
        <w:ind w:firstLine="426"/>
        <w:rPr>
          <w:rFonts w:ascii="Arial" w:hAnsi="Arial" w:cs="Arial"/>
          <w:color w:val="auto"/>
          <w:sz w:val="24"/>
          <w:szCs w:val="24"/>
        </w:rPr>
      </w:pPr>
      <w:r w:rsidRPr="00391F8F">
        <w:rPr>
          <w:rFonts w:ascii="Arial" w:hAnsi="Arial" w:cs="Arial"/>
          <w:color w:val="auto"/>
          <w:sz w:val="24"/>
          <w:szCs w:val="24"/>
        </w:rPr>
        <w:t>заседания Правления</w:t>
      </w:r>
    </w:p>
    <w:p w:rsidR="00484516" w:rsidRPr="00391F8F" w:rsidRDefault="00484516" w:rsidP="004845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4"/>
          <w:szCs w:val="24"/>
          <w:lang w:val="ru-RU"/>
        </w:rPr>
      </w:pPr>
      <w:r w:rsidRPr="00391F8F">
        <w:rPr>
          <w:rFonts w:ascii="Arial" w:hAnsi="Arial" w:cs="Arial"/>
          <w:b/>
          <w:sz w:val="24"/>
          <w:szCs w:val="24"/>
          <w:lang w:val="ru-RU"/>
        </w:rPr>
        <w:t>СРО Ассоциация</w:t>
      </w:r>
      <w:r w:rsidRPr="00391F8F">
        <w:rPr>
          <w:rFonts w:ascii="Arial" w:hAnsi="Arial" w:cs="Arial"/>
          <w:b/>
          <w:sz w:val="24"/>
          <w:szCs w:val="24"/>
        </w:rPr>
        <w:t xml:space="preserve"> «БайкалРегионПроект»</w:t>
      </w:r>
    </w:p>
    <w:p w:rsidR="00484516" w:rsidRPr="00391F8F" w:rsidRDefault="00484516" w:rsidP="004845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4"/>
          <w:szCs w:val="24"/>
          <w:lang w:val="ru-RU"/>
        </w:rPr>
      </w:pPr>
    </w:p>
    <w:p w:rsidR="00484516" w:rsidRPr="00391F8F" w:rsidRDefault="00484516" w:rsidP="004845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rPr>
          <w:rFonts w:ascii="Arial" w:hAnsi="Arial" w:cs="Arial"/>
          <w:b/>
          <w:sz w:val="24"/>
          <w:szCs w:val="24"/>
          <w:lang w:val="ru-RU"/>
        </w:rPr>
      </w:pPr>
      <w:r w:rsidRPr="00391F8F">
        <w:rPr>
          <w:rFonts w:ascii="Arial" w:hAnsi="Arial" w:cs="Arial"/>
          <w:b/>
          <w:bCs/>
          <w:sz w:val="24"/>
          <w:szCs w:val="24"/>
        </w:rPr>
        <w:t xml:space="preserve">г. Иркутск </w:t>
      </w:r>
      <w:r w:rsidRPr="00391F8F">
        <w:rPr>
          <w:rFonts w:ascii="Arial" w:hAnsi="Arial" w:cs="Arial"/>
          <w:sz w:val="24"/>
          <w:szCs w:val="24"/>
        </w:rPr>
        <w:t xml:space="preserve">            </w:t>
      </w:r>
      <w:r w:rsidR="00391F8F">
        <w:rPr>
          <w:rFonts w:ascii="Arial" w:hAnsi="Arial" w:cs="Arial"/>
          <w:sz w:val="24"/>
          <w:szCs w:val="24"/>
        </w:rPr>
        <w:t xml:space="preserve">                    </w:t>
      </w:r>
      <w:r w:rsidRPr="00391F8F">
        <w:rPr>
          <w:rFonts w:ascii="Arial" w:hAnsi="Arial" w:cs="Arial"/>
          <w:sz w:val="24"/>
          <w:szCs w:val="24"/>
        </w:rPr>
        <w:t xml:space="preserve">     </w:t>
      </w:r>
      <w:r w:rsidRPr="00391F8F">
        <w:rPr>
          <w:rFonts w:ascii="Arial" w:hAnsi="Arial" w:cs="Arial"/>
          <w:sz w:val="24"/>
          <w:szCs w:val="24"/>
          <w:lang w:val="ru-RU"/>
        </w:rPr>
        <w:t xml:space="preserve">                         </w:t>
      </w:r>
      <w:r w:rsidR="00BD027B" w:rsidRPr="00391F8F">
        <w:rPr>
          <w:rFonts w:ascii="Arial" w:hAnsi="Arial" w:cs="Arial"/>
          <w:sz w:val="24"/>
          <w:szCs w:val="24"/>
          <w:lang w:val="ru-RU"/>
        </w:rPr>
        <w:t xml:space="preserve">        </w:t>
      </w:r>
      <w:r w:rsidRPr="00391F8F">
        <w:rPr>
          <w:rFonts w:ascii="Arial" w:hAnsi="Arial" w:cs="Arial"/>
          <w:sz w:val="24"/>
          <w:szCs w:val="24"/>
          <w:lang w:val="ru-RU"/>
        </w:rPr>
        <w:t xml:space="preserve">    </w:t>
      </w:r>
      <w:r w:rsidR="008D1869" w:rsidRPr="00391F8F">
        <w:rPr>
          <w:rFonts w:ascii="Arial" w:hAnsi="Arial" w:cs="Arial"/>
          <w:sz w:val="24"/>
          <w:szCs w:val="24"/>
          <w:lang w:val="ru-RU"/>
        </w:rPr>
        <w:t xml:space="preserve">          </w:t>
      </w:r>
      <w:r w:rsidR="00F76FB8" w:rsidRPr="00391F8F">
        <w:rPr>
          <w:rFonts w:ascii="Arial" w:hAnsi="Arial" w:cs="Arial"/>
          <w:sz w:val="24"/>
          <w:szCs w:val="24"/>
          <w:lang w:val="ru-RU"/>
        </w:rPr>
        <w:t xml:space="preserve"> </w:t>
      </w:r>
      <w:r w:rsidRPr="00391F8F">
        <w:rPr>
          <w:rFonts w:ascii="Arial" w:hAnsi="Arial" w:cs="Arial"/>
          <w:sz w:val="24"/>
          <w:szCs w:val="24"/>
          <w:lang w:val="ru-RU"/>
        </w:rPr>
        <w:t xml:space="preserve"> </w:t>
      </w:r>
      <w:r w:rsidR="00524657" w:rsidRPr="00391F8F">
        <w:rPr>
          <w:rFonts w:ascii="Arial" w:hAnsi="Arial" w:cs="Arial"/>
          <w:sz w:val="24"/>
          <w:szCs w:val="24"/>
          <w:lang w:val="ru-RU"/>
        </w:rPr>
        <w:t xml:space="preserve">  </w:t>
      </w:r>
      <w:r w:rsidRPr="00391F8F">
        <w:rPr>
          <w:rFonts w:ascii="Arial" w:hAnsi="Arial" w:cs="Arial"/>
          <w:sz w:val="24"/>
          <w:szCs w:val="24"/>
          <w:lang w:val="ru-RU"/>
        </w:rPr>
        <w:t xml:space="preserve"> </w:t>
      </w:r>
      <w:r w:rsidR="00524657" w:rsidRPr="00391F8F">
        <w:rPr>
          <w:rFonts w:ascii="Arial" w:hAnsi="Arial" w:cs="Arial"/>
          <w:b/>
          <w:sz w:val="24"/>
          <w:szCs w:val="24"/>
          <w:lang w:val="ru-RU"/>
        </w:rPr>
        <w:t>«</w:t>
      </w:r>
      <w:r w:rsidR="0055641C">
        <w:rPr>
          <w:rFonts w:ascii="Arial" w:hAnsi="Arial" w:cs="Arial"/>
          <w:b/>
          <w:sz w:val="24"/>
          <w:szCs w:val="24"/>
          <w:lang w:val="ru-RU"/>
        </w:rPr>
        <w:t>1</w:t>
      </w:r>
      <w:r w:rsidR="00B97140">
        <w:rPr>
          <w:rFonts w:ascii="Arial" w:hAnsi="Arial" w:cs="Arial"/>
          <w:b/>
          <w:sz w:val="24"/>
          <w:szCs w:val="24"/>
          <w:lang w:val="ru-RU"/>
        </w:rPr>
        <w:t>3</w:t>
      </w:r>
      <w:r w:rsidR="00C71BFE" w:rsidRPr="00391F8F">
        <w:rPr>
          <w:rFonts w:ascii="Arial" w:hAnsi="Arial" w:cs="Arial"/>
          <w:b/>
          <w:sz w:val="24"/>
          <w:szCs w:val="24"/>
          <w:lang w:val="ru-RU"/>
        </w:rPr>
        <w:t xml:space="preserve">» </w:t>
      </w:r>
      <w:r w:rsidR="0055641C">
        <w:rPr>
          <w:rFonts w:ascii="Arial" w:hAnsi="Arial" w:cs="Arial"/>
          <w:b/>
          <w:sz w:val="24"/>
          <w:szCs w:val="24"/>
          <w:lang w:val="ru-RU"/>
        </w:rPr>
        <w:t>января</w:t>
      </w:r>
      <w:r w:rsidRPr="00391F8F">
        <w:rPr>
          <w:rFonts w:ascii="Arial" w:hAnsi="Arial" w:cs="Arial"/>
          <w:b/>
          <w:sz w:val="24"/>
          <w:szCs w:val="24"/>
        </w:rPr>
        <w:t xml:space="preserve"> 20</w:t>
      </w:r>
      <w:r w:rsidR="008D1869" w:rsidRPr="00391F8F">
        <w:rPr>
          <w:rFonts w:ascii="Arial" w:hAnsi="Arial" w:cs="Arial"/>
          <w:b/>
          <w:sz w:val="24"/>
          <w:szCs w:val="24"/>
          <w:lang w:val="ru-RU"/>
        </w:rPr>
        <w:t>2</w:t>
      </w:r>
      <w:r w:rsidR="0008523F">
        <w:rPr>
          <w:rFonts w:ascii="Arial" w:hAnsi="Arial" w:cs="Arial"/>
          <w:b/>
          <w:sz w:val="24"/>
          <w:szCs w:val="24"/>
          <w:lang w:val="ru-RU"/>
        </w:rPr>
        <w:t>2</w:t>
      </w:r>
      <w:r w:rsidRPr="00391F8F">
        <w:rPr>
          <w:rFonts w:ascii="Arial" w:hAnsi="Arial" w:cs="Arial"/>
          <w:b/>
          <w:sz w:val="24"/>
          <w:szCs w:val="24"/>
        </w:rPr>
        <w:t xml:space="preserve"> г.</w:t>
      </w:r>
      <w:r w:rsidR="009E3952" w:rsidRPr="00391F8F">
        <w:rPr>
          <w:rFonts w:ascii="Arial" w:hAnsi="Arial" w:cs="Arial"/>
          <w:b/>
          <w:sz w:val="24"/>
          <w:szCs w:val="24"/>
          <w:lang w:val="ru-RU"/>
        </w:rPr>
        <w:br/>
      </w:r>
    </w:p>
    <w:p w:rsidR="00484516" w:rsidRPr="00391F8F" w:rsidRDefault="00484516" w:rsidP="00484516">
      <w:pPr>
        <w:widowControl w:val="0"/>
        <w:spacing w:line="276" w:lineRule="auto"/>
        <w:ind w:firstLine="426"/>
        <w:rPr>
          <w:rFonts w:ascii="Arial" w:hAnsi="Arial" w:cs="Arial"/>
          <w:b/>
          <w:snapToGrid w:val="0"/>
        </w:rPr>
      </w:pPr>
      <w:r w:rsidRPr="00391F8F">
        <w:rPr>
          <w:rFonts w:ascii="Arial" w:hAnsi="Arial" w:cs="Arial"/>
          <w:b/>
          <w:snapToGrid w:val="0"/>
        </w:rPr>
        <w:t>Присутствовали:</w:t>
      </w:r>
    </w:p>
    <w:p w:rsidR="00EC5058" w:rsidRPr="00391F8F" w:rsidRDefault="005C4D07" w:rsidP="00AA4E91">
      <w:pPr>
        <w:widowControl w:val="0"/>
        <w:tabs>
          <w:tab w:val="left" w:pos="10992"/>
          <w:tab w:val="left" w:pos="11908"/>
          <w:tab w:val="left" w:pos="12824"/>
          <w:tab w:val="left" w:pos="13608"/>
          <w:tab w:val="left" w:pos="13740"/>
          <w:tab w:val="left" w:pos="14034"/>
          <w:tab w:val="left" w:pos="14601"/>
          <w:tab w:val="left" w:pos="14656"/>
        </w:tabs>
        <w:spacing w:line="276" w:lineRule="auto"/>
        <w:ind w:left="-142" w:firstLine="426"/>
        <w:jc w:val="both"/>
        <w:rPr>
          <w:rFonts w:ascii="Arial" w:hAnsi="Arial" w:cs="Arial"/>
        </w:rPr>
      </w:pPr>
      <w:r w:rsidRPr="00391F8F">
        <w:rPr>
          <w:rFonts w:ascii="Arial" w:hAnsi="Arial" w:cs="Arial"/>
        </w:rPr>
        <w:t xml:space="preserve">  </w:t>
      </w:r>
      <w:r w:rsidR="00484516" w:rsidRPr="00391F8F">
        <w:rPr>
          <w:rFonts w:ascii="Arial" w:hAnsi="Arial" w:cs="Arial"/>
        </w:rPr>
        <w:t xml:space="preserve">Исполнительный директор Ассоциации «БайкалРегионПроект» </w:t>
      </w:r>
      <w:r w:rsidR="00484516" w:rsidRPr="00391F8F">
        <w:rPr>
          <w:rFonts w:ascii="Arial" w:hAnsi="Arial" w:cs="Arial"/>
          <w:bCs/>
        </w:rPr>
        <w:t>–</w:t>
      </w:r>
      <w:r w:rsidR="00484516" w:rsidRPr="00391F8F">
        <w:rPr>
          <w:rFonts w:ascii="Arial" w:hAnsi="Arial" w:cs="Arial"/>
        </w:rPr>
        <w:t xml:space="preserve"> Шибанова Наталья </w:t>
      </w:r>
    </w:p>
    <w:p w:rsidR="005113BC" w:rsidRPr="00391F8F" w:rsidRDefault="00484516" w:rsidP="005C4D07">
      <w:pPr>
        <w:widowControl w:val="0"/>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rPr>
      </w:pPr>
      <w:r w:rsidRPr="00391F8F">
        <w:rPr>
          <w:rFonts w:ascii="Arial" w:hAnsi="Arial" w:cs="Arial"/>
        </w:rPr>
        <w:t>Александровна.</w:t>
      </w:r>
    </w:p>
    <w:p w:rsidR="00620BDB" w:rsidRPr="00391F8F" w:rsidRDefault="00620BDB" w:rsidP="005113BC">
      <w:pPr>
        <w:widowControl w:val="0"/>
        <w:tabs>
          <w:tab w:val="left" w:pos="10992"/>
          <w:tab w:val="left" w:pos="11908"/>
          <w:tab w:val="left" w:pos="12824"/>
          <w:tab w:val="left" w:pos="13608"/>
          <w:tab w:val="left" w:pos="13740"/>
          <w:tab w:val="left" w:pos="14034"/>
          <w:tab w:val="left" w:pos="14601"/>
          <w:tab w:val="left" w:pos="14656"/>
        </w:tabs>
        <w:spacing w:line="276" w:lineRule="auto"/>
        <w:ind w:left="-142" w:firstLine="426"/>
        <w:jc w:val="both"/>
        <w:rPr>
          <w:rFonts w:ascii="Arial" w:hAnsi="Arial" w:cs="Arial"/>
        </w:rPr>
      </w:pPr>
    </w:p>
    <w:p w:rsidR="00484516" w:rsidRPr="00391F8F" w:rsidRDefault="00484516" w:rsidP="00484516">
      <w:pPr>
        <w:pStyle w:val="HTML"/>
        <w:spacing w:line="276" w:lineRule="auto"/>
        <w:ind w:right="-1" w:firstLine="426"/>
        <w:rPr>
          <w:rFonts w:ascii="Arial" w:hAnsi="Arial" w:cs="Arial"/>
          <w:b/>
          <w:bCs/>
          <w:sz w:val="24"/>
          <w:szCs w:val="24"/>
        </w:rPr>
      </w:pPr>
      <w:r w:rsidRPr="00391F8F">
        <w:rPr>
          <w:rFonts w:ascii="Arial" w:hAnsi="Arial" w:cs="Arial"/>
          <w:b/>
          <w:bCs/>
          <w:sz w:val="24"/>
          <w:szCs w:val="24"/>
        </w:rPr>
        <w:t>Правление Партнерства: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2"/>
        <w:gridCol w:w="5669"/>
      </w:tblGrid>
      <w:tr w:rsidR="00484516" w:rsidRPr="00F241DA" w:rsidTr="00484516">
        <w:trPr>
          <w:trHeight w:val="587"/>
        </w:trPr>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 п/п</w:t>
            </w:r>
          </w:p>
        </w:tc>
        <w:tc>
          <w:tcPr>
            <w:tcW w:w="978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Члены Правления</w:t>
            </w:r>
          </w:p>
        </w:tc>
      </w:tr>
      <w:tr w:rsidR="00484516" w:rsidRPr="00F241DA" w:rsidTr="00484516">
        <w:trPr>
          <w:trHeight w:val="322"/>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1.</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b/>
                <w:bCs/>
                <w:snapToGrid w:val="0"/>
                <w:sz w:val="22"/>
                <w:szCs w:val="22"/>
              </w:rPr>
              <w:t>Косяков Анатолий Яковлевич</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Председатель Правления Ассоциации «БайкалРегионПроект»</w:t>
            </w:r>
          </w:p>
        </w:tc>
      </w:tr>
      <w:tr w:rsidR="00484516" w:rsidRPr="00F241DA" w:rsidTr="00484516">
        <w:trPr>
          <w:trHeight w:val="602"/>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B50A69" w:rsidP="0005246D">
            <w:pPr>
              <w:spacing w:line="276" w:lineRule="auto"/>
              <w:jc w:val="both"/>
              <w:rPr>
                <w:rFonts w:ascii="Arial" w:hAnsi="Arial" w:cs="Arial"/>
                <w:snapToGrid w:val="0"/>
                <w:sz w:val="22"/>
                <w:szCs w:val="22"/>
              </w:rPr>
            </w:pPr>
            <w:r>
              <w:rPr>
                <w:rFonts w:ascii="Arial" w:hAnsi="Arial" w:cs="Arial"/>
                <w:snapToGrid w:val="0"/>
                <w:sz w:val="22"/>
                <w:szCs w:val="22"/>
              </w:rPr>
              <w:t>2</w:t>
            </w:r>
            <w:r w:rsidR="00484516" w:rsidRPr="00F241DA">
              <w:rPr>
                <w:rFonts w:ascii="Arial" w:hAnsi="Arial" w:cs="Arial"/>
                <w:snapToGrid w:val="0"/>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b/>
                <w:bCs/>
                <w:snapToGrid w:val="0"/>
                <w:sz w:val="22"/>
                <w:szCs w:val="22"/>
              </w:rPr>
              <w:t xml:space="preserve">Илизаров  Александр Гаврилович </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Независимый член Правления Ассоциации «БайкалРегионПроект»</w:t>
            </w:r>
          </w:p>
        </w:tc>
      </w:tr>
      <w:tr w:rsidR="00484516" w:rsidRPr="00F241DA" w:rsidTr="00484516">
        <w:trPr>
          <w:trHeight w:val="587"/>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B50A69" w:rsidP="0005246D">
            <w:pPr>
              <w:spacing w:line="276" w:lineRule="auto"/>
              <w:jc w:val="both"/>
              <w:rPr>
                <w:rFonts w:ascii="Arial" w:hAnsi="Arial" w:cs="Arial"/>
                <w:snapToGrid w:val="0"/>
                <w:sz w:val="22"/>
                <w:szCs w:val="22"/>
              </w:rPr>
            </w:pPr>
            <w:r>
              <w:rPr>
                <w:rFonts w:ascii="Arial" w:hAnsi="Arial" w:cs="Arial"/>
                <w:snapToGrid w:val="0"/>
                <w:sz w:val="22"/>
                <w:szCs w:val="22"/>
              </w:rPr>
              <w:t>3</w:t>
            </w:r>
            <w:r w:rsidR="00484516" w:rsidRPr="00F241DA">
              <w:rPr>
                <w:rFonts w:ascii="Arial" w:hAnsi="Arial" w:cs="Arial"/>
                <w:snapToGrid w:val="0"/>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b/>
                <w:bCs/>
                <w:snapToGrid w:val="0"/>
                <w:sz w:val="22"/>
                <w:szCs w:val="22"/>
              </w:rPr>
              <w:t>Заварухин Андрей Александрович</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bCs/>
                <w:snapToGrid w:val="0"/>
                <w:sz w:val="22"/>
                <w:szCs w:val="22"/>
              </w:rPr>
              <w:t>Главный инженер ООО «Сибирский Инвестиционный Проектный Институт»</w:t>
            </w:r>
          </w:p>
        </w:tc>
      </w:tr>
      <w:tr w:rsidR="00484516" w:rsidRPr="00F241DA" w:rsidTr="00484516">
        <w:trPr>
          <w:trHeight w:val="602"/>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B50A69" w:rsidP="0005246D">
            <w:pPr>
              <w:spacing w:line="276" w:lineRule="auto"/>
              <w:jc w:val="both"/>
              <w:rPr>
                <w:rFonts w:ascii="Arial" w:hAnsi="Arial" w:cs="Arial"/>
                <w:snapToGrid w:val="0"/>
                <w:sz w:val="22"/>
                <w:szCs w:val="22"/>
              </w:rPr>
            </w:pPr>
            <w:r>
              <w:rPr>
                <w:rFonts w:ascii="Arial" w:hAnsi="Arial" w:cs="Arial"/>
                <w:snapToGrid w:val="0"/>
                <w:sz w:val="22"/>
                <w:szCs w:val="22"/>
              </w:rPr>
              <w:t>4</w:t>
            </w:r>
            <w:r w:rsidR="00484516" w:rsidRPr="00F241DA">
              <w:rPr>
                <w:rFonts w:ascii="Arial" w:hAnsi="Arial" w:cs="Arial"/>
                <w:snapToGrid w:val="0"/>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b/>
                <w:bCs/>
                <w:snapToGrid w:val="0"/>
                <w:sz w:val="22"/>
                <w:szCs w:val="22"/>
              </w:rPr>
            </w:pPr>
            <w:r w:rsidRPr="00F241DA">
              <w:rPr>
                <w:rFonts w:ascii="Arial" w:hAnsi="Arial" w:cs="Arial"/>
                <w:b/>
                <w:bCs/>
                <w:snapToGrid w:val="0"/>
                <w:sz w:val="22"/>
                <w:szCs w:val="22"/>
              </w:rPr>
              <w:t xml:space="preserve">Свинарчук Алексей Леонидович </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b/>
                <w:bCs/>
                <w:snapToGrid w:val="0"/>
                <w:sz w:val="22"/>
                <w:szCs w:val="22"/>
              </w:rPr>
            </w:pPr>
            <w:r w:rsidRPr="00F241DA">
              <w:rPr>
                <w:rFonts w:ascii="Arial" w:hAnsi="Arial" w:cs="Arial"/>
                <w:bCs/>
                <w:snapToGrid w:val="0"/>
                <w:sz w:val="22"/>
                <w:szCs w:val="22"/>
              </w:rPr>
              <w:t>Независимый член Правления Ассоциации «БайкалРегионПроект»</w:t>
            </w:r>
          </w:p>
        </w:tc>
      </w:tr>
      <w:tr w:rsidR="00484516" w:rsidRPr="00F241DA" w:rsidTr="00484516">
        <w:trPr>
          <w:trHeight w:val="587"/>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B50A69" w:rsidP="0005246D">
            <w:pPr>
              <w:spacing w:line="276" w:lineRule="auto"/>
              <w:jc w:val="both"/>
              <w:rPr>
                <w:rFonts w:ascii="Arial" w:hAnsi="Arial" w:cs="Arial"/>
                <w:snapToGrid w:val="0"/>
                <w:sz w:val="22"/>
                <w:szCs w:val="22"/>
              </w:rPr>
            </w:pPr>
            <w:r>
              <w:rPr>
                <w:rFonts w:ascii="Arial" w:hAnsi="Arial" w:cs="Arial"/>
                <w:snapToGrid w:val="0"/>
                <w:sz w:val="22"/>
                <w:szCs w:val="22"/>
              </w:rPr>
              <w:t>5</w:t>
            </w:r>
            <w:r w:rsidR="00484516" w:rsidRPr="00F241DA">
              <w:rPr>
                <w:rFonts w:ascii="Arial" w:hAnsi="Arial" w:cs="Arial"/>
                <w:snapToGrid w:val="0"/>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b/>
                <w:bCs/>
                <w:snapToGrid w:val="0"/>
                <w:sz w:val="22"/>
                <w:szCs w:val="22"/>
              </w:rPr>
              <w:t>Прокофьев Вячеслав Николаевич</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Генеральный директор ЗАОр НП «Читагражданпроект»</w:t>
            </w:r>
          </w:p>
        </w:tc>
      </w:tr>
      <w:tr w:rsidR="00484516" w:rsidRPr="00F241DA" w:rsidTr="00484516">
        <w:trPr>
          <w:trHeight w:val="602"/>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B50A69" w:rsidP="0005246D">
            <w:pPr>
              <w:spacing w:line="276" w:lineRule="auto"/>
              <w:jc w:val="both"/>
              <w:rPr>
                <w:rFonts w:ascii="Arial" w:hAnsi="Arial" w:cs="Arial"/>
                <w:snapToGrid w:val="0"/>
                <w:sz w:val="22"/>
                <w:szCs w:val="22"/>
              </w:rPr>
            </w:pPr>
            <w:r>
              <w:rPr>
                <w:rFonts w:ascii="Arial" w:hAnsi="Arial" w:cs="Arial"/>
                <w:snapToGrid w:val="0"/>
                <w:sz w:val="22"/>
                <w:szCs w:val="22"/>
              </w:rPr>
              <w:t>6</w:t>
            </w:r>
            <w:r w:rsidR="00484516" w:rsidRPr="00F241DA">
              <w:rPr>
                <w:rFonts w:ascii="Arial" w:hAnsi="Arial" w:cs="Arial"/>
                <w:snapToGrid w:val="0"/>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b/>
                <w:snapToGrid w:val="0"/>
                <w:sz w:val="22"/>
                <w:szCs w:val="22"/>
              </w:rPr>
            </w:pPr>
            <w:r w:rsidRPr="00F241DA">
              <w:rPr>
                <w:rFonts w:ascii="Arial" w:hAnsi="Arial" w:cs="Arial"/>
                <w:b/>
                <w:bCs/>
                <w:snapToGrid w:val="0"/>
                <w:sz w:val="22"/>
                <w:szCs w:val="22"/>
              </w:rPr>
              <w:t>Лохтин Сергей Константинович</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snapToGrid w:val="0"/>
                <w:sz w:val="22"/>
                <w:szCs w:val="22"/>
              </w:rPr>
            </w:pPr>
            <w:r w:rsidRPr="00F241DA">
              <w:rPr>
                <w:rFonts w:ascii="Arial" w:hAnsi="Arial" w:cs="Arial"/>
                <w:snapToGrid w:val="0"/>
                <w:sz w:val="22"/>
                <w:szCs w:val="22"/>
              </w:rPr>
              <w:t>Независимый член Правления Ассоциации «БайкалРегионПроект»</w:t>
            </w:r>
          </w:p>
        </w:tc>
      </w:tr>
      <w:tr w:rsidR="00484516" w:rsidRPr="00F241DA" w:rsidTr="00484516">
        <w:trPr>
          <w:trHeight w:val="587"/>
        </w:trPr>
        <w:tc>
          <w:tcPr>
            <w:tcW w:w="567" w:type="dxa"/>
            <w:tcBorders>
              <w:top w:val="single" w:sz="4" w:space="0" w:color="auto"/>
              <w:left w:val="single" w:sz="4" w:space="0" w:color="auto"/>
              <w:bottom w:val="single" w:sz="4" w:space="0" w:color="auto"/>
              <w:right w:val="single" w:sz="4" w:space="0" w:color="auto"/>
            </w:tcBorders>
            <w:hideMark/>
          </w:tcPr>
          <w:p w:rsidR="00484516" w:rsidRPr="00F241DA" w:rsidRDefault="00B50A69" w:rsidP="0005246D">
            <w:pPr>
              <w:spacing w:line="276" w:lineRule="auto"/>
              <w:jc w:val="both"/>
              <w:rPr>
                <w:rFonts w:ascii="Arial" w:hAnsi="Arial" w:cs="Arial"/>
                <w:snapToGrid w:val="0"/>
                <w:sz w:val="22"/>
                <w:szCs w:val="22"/>
              </w:rPr>
            </w:pPr>
            <w:r>
              <w:rPr>
                <w:rFonts w:ascii="Arial" w:hAnsi="Arial" w:cs="Arial"/>
                <w:snapToGrid w:val="0"/>
                <w:sz w:val="22"/>
                <w:szCs w:val="22"/>
              </w:rPr>
              <w:t>7</w:t>
            </w:r>
            <w:r w:rsidR="00484516" w:rsidRPr="00F241DA">
              <w:rPr>
                <w:rFonts w:ascii="Arial" w:hAnsi="Arial" w:cs="Arial"/>
                <w:snapToGrid w:val="0"/>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b/>
                <w:bCs/>
                <w:snapToGrid w:val="0"/>
                <w:sz w:val="22"/>
                <w:szCs w:val="22"/>
              </w:rPr>
            </w:pPr>
            <w:r w:rsidRPr="00F241DA">
              <w:rPr>
                <w:rFonts w:ascii="Arial" w:hAnsi="Arial" w:cs="Arial"/>
                <w:b/>
                <w:bCs/>
                <w:snapToGrid w:val="0"/>
                <w:sz w:val="22"/>
                <w:szCs w:val="22"/>
              </w:rPr>
              <w:t>Петров Виктор Владимирович</w:t>
            </w:r>
          </w:p>
        </w:tc>
        <w:tc>
          <w:tcPr>
            <w:tcW w:w="5669" w:type="dxa"/>
            <w:tcBorders>
              <w:top w:val="single" w:sz="4" w:space="0" w:color="auto"/>
              <w:left w:val="single" w:sz="4" w:space="0" w:color="auto"/>
              <w:bottom w:val="single" w:sz="4" w:space="0" w:color="auto"/>
              <w:right w:val="single" w:sz="4" w:space="0" w:color="auto"/>
            </w:tcBorders>
            <w:hideMark/>
          </w:tcPr>
          <w:p w:rsidR="00484516" w:rsidRPr="00F241DA" w:rsidRDefault="00484516" w:rsidP="0005246D">
            <w:pPr>
              <w:spacing w:line="276" w:lineRule="auto"/>
              <w:jc w:val="both"/>
              <w:rPr>
                <w:rFonts w:ascii="Arial" w:hAnsi="Arial" w:cs="Arial"/>
                <w:b/>
                <w:bCs/>
                <w:snapToGrid w:val="0"/>
                <w:sz w:val="22"/>
                <w:szCs w:val="22"/>
              </w:rPr>
            </w:pPr>
            <w:r w:rsidRPr="00F241DA">
              <w:rPr>
                <w:rFonts w:ascii="Arial" w:hAnsi="Arial" w:cs="Arial"/>
                <w:bCs/>
                <w:snapToGrid w:val="0"/>
                <w:sz w:val="22"/>
                <w:szCs w:val="22"/>
              </w:rPr>
              <w:t>Технический директор ООО «Предприятие Иркут-Инвест»</w:t>
            </w:r>
          </w:p>
        </w:tc>
      </w:tr>
    </w:tbl>
    <w:p w:rsidR="00AA4E91" w:rsidRPr="005113BC" w:rsidRDefault="00AA4E91" w:rsidP="00A76942">
      <w:pPr>
        <w:pStyle w:val="HTML"/>
        <w:spacing w:line="276" w:lineRule="auto"/>
        <w:ind w:right="-1"/>
        <w:jc w:val="both"/>
        <w:rPr>
          <w:rFonts w:ascii="Arial" w:hAnsi="Arial" w:cs="Arial"/>
          <w:b/>
          <w:bCs/>
          <w:sz w:val="24"/>
          <w:szCs w:val="24"/>
          <w:lang w:val="ru-RU"/>
        </w:rPr>
      </w:pPr>
    </w:p>
    <w:p w:rsidR="00620BDB" w:rsidRPr="005B6851" w:rsidRDefault="00484516" w:rsidP="00CD23AB">
      <w:pPr>
        <w:pStyle w:val="HTML"/>
        <w:spacing w:line="276" w:lineRule="auto"/>
        <w:ind w:right="-1"/>
        <w:jc w:val="both"/>
        <w:rPr>
          <w:rFonts w:ascii="Arial" w:hAnsi="Arial" w:cs="Arial"/>
          <w:b/>
          <w:bCs/>
          <w:sz w:val="24"/>
          <w:szCs w:val="24"/>
          <w:lang w:val="ru-RU"/>
        </w:rPr>
      </w:pPr>
      <w:r w:rsidRPr="005B6851">
        <w:rPr>
          <w:rFonts w:ascii="Arial" w:hAnsi="Arial" w:cs="Arial"/>
          <w:b/>
          <w:bCs/>
          <w:sz w:val="24"/>
          <w:szCs w:val="24"/>
        </w:rPr>
        <w:t>Полномочия представителей проверены.</w:t>
      </w:r>
    </w:p>
    <w:p w:rsidR="00484516" w:rsidRPr="005B6851" w:rsidRDefault="00484516" w:rsidP="00CD23AB">
      <w:pPr>
        <w:pStyle w:val="HTML"/>
        <w:spacing w:line="276" w:lineRule="auto"/>
        <w:ind w:right="-1"/>
        <w:jc w:val="both"/>
        <w:rPr>
          <w:rFonts w:ascii="Arial" w:hAnsi="Arial" w:cs="Arial"/>
          <w:b/>
          <w:bCs/>
          <w:sz w:val="24"/>
          <w:szCs w:val="24"/>
          <w:lang w:val="ru-RU"/>
        </w:rPr>
      </w:pPr>
      <w:r w:rsidRPr="005B6851">
        <w:rPr>
          <w:rFonts w:ascii="Arial" w:hAnsi="Arial" w:cs="Arial"/>
          <w:b/>
          <w:bCs/>
          <w:sz w:val="24"/>
          <w:szCs w:val="24"/>
        </w:rPr>
        <w:t xml:space="preserve">Присутствуют </w:t>
      </w:r>
      <w:r w:rsidR="00B50A69">
        <w:rPr>
          <w:rFonts w:ascii="Arial" w:hAnsi="Arial" w:cs="Arial"/>
          <w:b/>
          <w:bCs/>
          <w:sz w:val="24"/>
          <w:szCs w:val="24"/>
          <w:lang w:val="ru-RU"/>
        </w:rPr>
        <w:t>7</w:t>
      </w:r>
      <w:r w:rsidRPr="005B6851">
        <w:rPr>
          <w:rFonts w:ascii="Arial" w:hAnsi="Arial" w:cs="Arial"/>
          <w:b/>
          <w:bCs/>
          <w:sz w:val="24"/>
          <w:szCs w:val="24"/>
        </w:rPr>
        <w:t xml:space="preserve"> из </w:t>
      </w:r>
      <w:r w:rsidRPr="005B6851">
        <w:rPr>
          <w:rFonts w:ascii="Arial" w:hAnsi="Arial" w:cs="Arial"/>
          <w:b/>
          <w:bCs/>
          <w:sz w:val="24"/>
          <w:szCs w:val="24"/>
          <w:lang w:val="ru-RU"/>
        </w:rPr>
        <w:t>9</w:t>
      </w:r>
      <w:r w:rsidRPr="005B6851">
        <w:rPr>
          <w:rFonts w:ascii="Arial" w:hAnsi="Arial" w:cs="Arial"/>
          <w:b/>
          <w:bCs/>
          <w:sz w:val="24"/>
          <w:szCs w:val="24"/>
        </w:rPr>
        <w:t xml:space="preserve"> членов Правления – </w:t>
      </w:r>
      <w:r w:rsidRPr="005B6851">
        <w:rPr>
          <w:rFonts w:ascii="Arial" w:hAnsi="Arial" w:cs="Arial"/>
          <w:b/>
          <w:bCs/>
          <w:sz w:val="24"/>
          <w:szCs w:val="24"/>
          <w:lang w:val="ru-RU"/>
        </w:rPr>
        <w:t xml:space="preserve"> </w:t>
      </w:r>
      <w:r w:rsidR="00B50A69">
        <w:rPr>
          <w:rFonts w:ascii="Arial" w:hAnsi="Arial" w:cs="Arial"/>
          <w:b/>
          <w:bCs/>
          <w:sz w:val="24"/>
          <w:szCs w:val="24"/>
          <w:lang w:val="ru-RU"/>
        </w:rPr>
        <w:t>78</w:t>
      </w:r>
      <w:r w:rsidRPr="005B6851">
        <w:rPr>
          <w:rFonts w:ascii="Arial" w:hAnsi="Arial" w:cs="Arial"/>
          <w:b/>
          <w:bCs/>
          <w:sz w:val="24"/>
          <w:szCs w:val="24"/>
          <w:lang w:val="ru-RU"/>
        </w:rPr>
        <w:t xml:space="preserve"> %.</w:t>
      </w:r>
    </w:p>
    <w:p w:rsidR="00484516" w:rsidRPr="005B6851" w:rsidRDefault="00484516" w:rsidP="00CD23AB">
      <w:pPr>
        <w:widowControl w:val="0"/>
        <w:tabs>
          <w:tab w:val="left" w:pos="709"/>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b/>
          <w:snapToGrid w:val="0"/>
        </w:rPr>
      </w:pPr>
      <w:r w:rsidRPr="005B6851">
        <w:rPr>
          <w:rFonts w:ascii="Arial" w:hAnsi="Arial" w:cs="Arial"/>
          <w:bCs/>
          <w:snapToGrid w:val="0"/>
        </w:rPr>
        <w:t>Председателем заседания</w:t>
      </w:r>
      <w:r w:rsidRPr="005B6851">
        <w:rPr>
          <w:rFonts w:ascii="Arial" w:hAnsi="Arial" w:cs="Arial"/>
          <w:snapToGrid w:val="0"/>
        </w:rPr>
        <w:t xml:space="preserve"> единогласно избрали: </w:t>
      </w:r>
      <w:r w:rsidRPr="005B6851">
        <w:rPr>
          <w:rStyle w:val="a4"/>
          <w:rFonts w:ascii="Arial" w:hAnsi="Arial" w:cs="Arial"/>
          <w:b w:val="0"/>
        </w:rPr>
        <w:t>Косяков</w:t>
      </w:r>
      <w:r w:rsidR="00AA4E91" w:rsidRPr="005B6851">
        <w:rPr>
          <w:rStyle w:val="a4"/>
          <w:rFonts w:ascii="Arial" w:hAnsi="Arial" w:cs="Arial"/>
          <w:b w:val="0"/>
        </w:rPr>
        <w:t>а</w:t>
      </w:r>
      <w:r w:rsidRPr="005B6851">
        <w:rPr>
          <w:rStyle w:val="a4"/>
          <w:rFonts w:ascii="Arial" w:hAnsi="Arial" w:cs="Arial"/>
          <w:b w:val="0"/>
        </w:rPr>
        <w:t xml:space="preserve"> Анатоли</w:t>
      </w:r>
      <w:r w:rsidR="00AA4E91" w:rsidRPr="005B6851">
        <w:rPr>
          <w:rStyle w:val="a4"/>
          <w:rFonts w:ascii="Arial" w:hAnsi="Arial" w:cs="Arial"/>
          <w:b w:val="0"/>
        </w:rPr>
        <w:t>я</w:t>
      </w:r>
      <w:r w:rsidRPr="005B6851">
        <w:rPr>
          <w:rStyle w:val="a4"/>
          <w:rFonts w:ascii="Arial" w:hAnsi="Arial" w:cs="Arial"/>
          <w:b w:val="0"/>
        </w:rPr>
        <w:t xml:space="preserve"> Яковлевич</w:t>
      </w:r>
      <w:r w:rsidR="00AA4E91" w:rsidRPr="005B6851">
        <w:rPr>
          <w:rStyle w:val="a4"/>
          <w:rFonts w:ascii="Arial" w:hAnsi="Arial" w:cs="Arial"/>
          <w:b w:val="0"/>
        </w:rPr>
        <w:t>а</w:t>
      </w:r>
      <w:r w:rsidRPr="005B6851">
        <w:rPr>
          <w:rStyle w:val="a4"/>
          <w:rFonts w:ascii="Arial" w:hAnsi="Arial" w:cs="Arial"/>
          <w:b w:val="0"/>
        </w:rPr>
        <w:t>.</w:t>
      </w:r>
    </w:p>
    <w:p w:rsidR="00484516" w:rsidRPr="005B6851" w:rsidRDefault="00484516" w:rsidP="00CD23AB">
      <w:pPr>
        <w:widowControl w:val="0"/>
        <w:tabs>
          <w:tab w:val="left" w:pos="284"/>
        </w:tabs>
        <w:spacing w:line="276" w:lineRule="auto"/>
        <w:jc w:val="both"/>
        <w:rPr>
          <w:rFonts w:ascii="Arial" w:hAnsi="Arial" w:cs="Arial"/>
          <w:snapToGrid w:val="0"/>
        </w:rPr>
      </w:pPr>
      <w:r w:rsidRPr="005B6851">
        <w:rPr>
          <w:rFonts w:ascii="Arial" w:hAnsi="Arial" w:cs="Arial"/>
          <w:bCs/>
          <w:snapToGrid w:val="0"/>
        </w:rPr>
        <w:t>Секретарем заседания</w:t>
      </w:r>
      <w:r w:rsidRPr="005B6851">
        <w:rPr>
          <w:rFonts w:ascii="Arial" w:hAnsi="Arial" w:cs="Arial"/>
          <w:snapToGrid w:val="0"/>
        </w:rPr>
        <w:t xml:space="preserve"> единогласно избрали:</w:t>
      </w:r>
      <w:r w:rsidRPr="005B6851">
        <w:rPr>
          <w:rFonts w:ascii="Arial" w:hAnsi="Arial" w:cs="Arial"/>
          <w:bCs/>
        </w:rPr>
        <w:t xml:space="preserve"> </w:t>
      </w:r>
      <w:r w:rsidRPr="005B6851">
        <w:rPr>
          <w:rFonts w:ascii="Arial" w:hAnsi="Arial" w:cs="Arial"/>
          <w:snapToGrid w:val="0"/>
        </w:rPr>
        <w:t xml:space="preserve">Шибанову Наталью Александровну. </w:t>
      </w:r>
    </w:p>
    <w:p w:rsidR="00484516" w:rsidRPr="005B6851" w:rsidRDefault="00484516" w:rsidP="00CD23AB">
      <w:pPr>
        <w:pStyle w:val="HTML"/>
        <w:spacing w:line="276" w:lineRule="auto"/>
        <w:ind w:right="-1" w:firstLine="567"/>
        <w:jc w:val="both"/>
        <w:rPr>
          <w:rFonts w:ascii="Arial" w:hAnsi="Arial" w:cs="Arial"/>
          <w:snapToGrid w:val="0"/>
          <w:sz w:val="24"/>
          <w:szCs w:val="24"/>
        </w:rPr>
      </w:pPr>
      <w:r w:rsidRPr="005B6851">
        <w:rPr>
          <w:rFonts w:ascii="Arial" w:hAnsi="Arial" w:cs="Arial"/>
          <w:b/>
          <w:bCs/>
          <w:sz w:val="24"/>
          <w:szCs w:val="24"/>
          <w:lang w:val="ru-RU"/>
        </w:rPr>
        <w:tab/>
      </w:r>
    </w:p>
    <w:p w:rsidR="00391F8F" w:rsidRPr="005B6851" w:rsidRDefault="00484516" w:rsidP="00391F8F">
      <w:pPr>
        <w:widowControl w:val="0"/>
        <w:tabs>
          <w:tab w:val="left" w:pos="0"/>
        </w:tabs>
        <w:spacing w:line="276" w:lineRule="auto"/>
        <w:ind w:firstLine="426"/>
        <w:jc w:val="both"/>
        <w:rPr>
          <w:rFonts w:ascii="Arial" w:hAnsi="Arial" w:cs="Arial"/>
          <w:snapToGrid w:val="0"/>
        </w:rPr>
      </w:pPr>
      <w:r w:rsidRPr="005B6851">
        <w:rPr>
          <w:rFonts w:ascii="Arial" w:hAnsi="Arial" w:cs="Arial"/>
          <w:snapToGrid w:val="0"/>
        </w:rPr>
        <w:t>Повестка дня:</w:t>
      </w:r>
    </w:p>
    <w:p w:rsidR="00EC0AD2" w:rsidRPr="005B6851" w:rsidRDefault="00B945BB" w:rsidP="00B945BB">
      <w:pPr>
        <w:tabs>
          <w:tab w:val="left" w:pos="426"/>
        </w:tabs>
        <w:spacing w:before="240" w:line="276" w:lineRule="auto"/>
        <w:jc w:val="both"/>
        <w:rPr>
          <w:rFonts w:ascii="Arial" w:hAnsi="Arial" w:cs="Arial"/>
        </w:rPr>
      </w:pPr>
      <w:r w:rsidRPr="005B6851">
        <w:rPr>
          <w:rFonts w:ascii="Arial" w:hAnsi="Arial" w:cs="Arial"/>
        </w:rPr>
        <w:tab/>
        <w:t>1</w:t>
      </w:r>
      <w:r w:rsidR="00EC0AD2" w:rsidRPr="005B6851">
        <w:rPr>
          <w:rFonts w:ascii="Arial" w:hAnsi="Arial" w:cs="Arial"/>
        </w:rPr>
        <w:t xml:space="preserve">. </w:t>
      </w:r>
      <w:r w:rsidRPr="005B6851">
        <w:rPr>
          <w:rFonts w:ascii="Arial" w:hAnsi="Arial" w:cs="Arial"/>
        </w:rPr>
        <w:t xml:space="preserve">Внесение </w:t>
      </w:r>
      <w:r w:rsidR="00EC0AD2" w:rsidRPr="005B6851">
        <w:rPr>
          <w:rFonts w:ascii="Arial" w:hAnsi="Arial" w:cs="Arial"/>
        </w:rPr>
        <w:t>изменений в реестр Ассоциации в связи</w:t>
      </w:r>
      <w:r w:rsidR="00A0031C" w:rsidRPr="005B6851">
        <w:rPr>
          <w:rFonts w:ascii="Arial" w:hAnsi="Arial" w:cs="Arial"/>
        </w:rPr>
        <w:t xml:space="preserve">: </w:t>
      </w:r>
    </w:p>
    <w:p w:rsidR="00A0031C" w:rsidRPr="005B6851" w:rsidRDefault="007F5C4D" w:rsidP="00EC0AD2">
      <w:pPr>
        <w:tabs>
          <w:tab w:val="left" w:pos="142"/>
          <w:tab w:val="left" w:pos="284"/>
        </w:tabs>
        <w:spacing w:line="276" w:lineRule="auto"/>
        <w:ind w:firstLine="426"/>
        <w:jc w:val="both"/>
        <w:rPr>
          <w:rFonts w:ascii="Arial" w:hAnsi="Arial" w:cs="Arial"/>
          <w:b/>
        </w:rPr>
      </w:pPr>
      <w:r w:rsidRPr="005B6851">
        <w:rPr>
          <w:rFonts w:ascii="Arial" w:hAnsi="Arial" w:cs="Arial"/>
        </w:rPr>
        <w:t xml:space="preserve">- </w:t>
      </w:r>
      <w:r w:rsidR="00B945BB" w:rsidRPr="005B6851">
        <w:rPr>
          <w:rFonts w:ascii="Arial" w:hAnsi="Arial" w:cs="Arial"/>
        </w:rPr>
        <w:t xml:space="preserve">с </w:t>
      </w:r>
      <w:r w:rsidRPr="005B6851">
        <w:rPr>
          <w:rFonts w:ascii="Arial" w:hAnsi="Arial" w:cs="Arial"/>
        </w:rPr>
        <w:t>переименование</w:t>
      </w:r>
      <w:r w:rsidR="00B945BB" w:rsidRPr="005B6851">
        <w:rPr>
          <w:rFonts w:ascii="Arial" w:hAnsi="Arial" w:cs="Arial"/>
        </w:rPr>
        <w:t>м</w:t>
      </w:r>
      <w:r w:rsidRPr="005B6851">
        <w:rPr>
          <w:rFonts w:ascii="Arial" w:hAnsi="Arial" w:cs="Arial"/>
        </w:rPr>
        <w:t xml:space="preserve"> </w:t>
      </w:r>
      <w:r w:rsidR="00A0031C" w:rsidRPr="005B6851">
        <w:rPr>
          <w:rFonts w:ascii="Arial" w:hAnsi="Arial" w:cs="Arial"/>
        </w:rPr>
        <w:t xml:space="preserve">юридического лица </w:t>
      </w:r>
      <w:r w:rsidR="00A0031C" w:rsidRPr="005B6851">
        <w:rPr>
          <w:rFonts w:ascii="Arial" w:hAnsi="Arial" w:cs="Arial"/>
          <w:b/>
        </w:rPr>
        <w:t>ООО «</w:t>
      </w:r>
      <w:r w:rsidR="00B97140" w:rsidRPr="005B6851">
        <w:rPr>
          <w:rFonts w:ascii="Arial" w:hAnsi="Arial" w:cs="Arial"/>
          <w:b/>
        </w:rPr>
        <w:t>Стройресурс Холдинг</w:t>
      </w:r>
      <w:r w:rsidR="00A0031C" w:rsidRPr="005B6851">
        <w:rPr>
          <w:rFonts w:ascii="Arial" w:hAnsi="Arial" w:cs="Arial"/>
          <w:b/>
        </w:rPr>
        <w:t xml:space="preserve">» (ИНН </w:t>
      </w:r>
      <w:r w:rsidR="00B97140" w:rsidRPr="005B6851">
        <w:rPr>
          <w:rFonts w:ascii="Arial" w:hAnsi="Arial" w:cs="Arial"/>
          <w:b/>
        </w:rPr>
        <w:t>7701252584</w:t>
      </w:r>
      <w:r w:rsidR="00A0031C" w:rsidRPr="005B6851">
        <w:rPr>
          <w:rFonts w:ascii="Arial" w:hAnsi="Arial" w:cs="Arial"/>
          <w:b/>
        </w:rPr>
        <w:t>)</w:t>
      </w:r>
      <w:r w:rsidRPr="005B6851">
        <w:rPr>
          <w:rFonts w:ascii="Arial" w:hAnsi="Arial" w:cs="Arial"/>
        </w:rPr>
        <w:t xml:space="preserve"> в</w:t>
      </w:r>
      <w:r w:rsidR="00A0031C" w:rsidRPr="005B6851">
        <w:rPr>
          <w:rFonts w:ascii="Arial" w:hAnsi="Arial" w:cs="Arial"/>
        </w:rPr>
        <w:t xml:space="preserve"> </w:t>
      </w:r>
      <w:r w:rsidR="00B97140" w:rsidRPr="005B6851">
        <w:rPr>
          <w:rFonts w:ascii="Arial" w:hAnsi="Arial" w:cs="Arial"/>
          <w:b/>
        </w:rPr>
        <w:t xml:space="preserve">ООО «ИЦ «ЕвроСибЭнерго» </w:t>
      </w:r>
      <w:r w:rsidR="00B945BB" w:rsidRPr="005B6851">
        <w:rPr>
          <w:rFonts w:ascii="Arial" w:hAnsi="Arial" w:cs="Arial"/>
          <w:b/>
        </w:rPr>
        <w:t xml:space="preserve">(ИНН </w:t>
      </w:r>
      <w:r w:rsidR="00B97140" w:rsidRPr="005B6851">
        <w:rPr>
          <w:rFonts w:ascii="Arial" w:hAnsi="Arial" w:cs="Arial"/>
          <w:b/>
        </w:rPr>
        <w:t>7701252584</w:t>
      </w:r>
      <w:r w:rsidR="00B945BB" w:rsidRPr="005B6851">
        <w:rPr>
          <w:rFonts w:ascii="Arial" w:hAnsi="Arial" w:cs="Arial"/>
          <w:b/>
        </w:rPr>
        <w:t>);</w:t>
      </w:r>
    </w:p>
    <w:p w:rsidR="00B945BB" w:rsidRPr="005B6851" w:rsidRDefault="00B945BB" w:rsidP="00EC0AD2">
      <w:pPr>
        <w:tabs>
          <w:tab w:val="left" w:pos="142"/>
          <w:tab w:val="left" w:pos="284"/>
        </w:tabs>
        <w:spacing w:line="276" w:lineRule="auto"/>
        <w:ind w:firstLine="426"/>
        <w:jc w:val="both"/>
        <w:rPr>
          <w:rFonts w:ascii="Arial" w:hAnsi="Arial" w:cs="Arial"/>
          <w:b/>
        </w:rPr>
      </w:pPr>
      <w:r w:rsidRPr="005B6851">
        <w:rPr>
          <w:rFonts w:ascii="Arial" w:hAnsi="Arial" w:cs="Arial"/>
        </w:rPr>
        <w:t>-</w:t>
      </w:r>
      <w:r w:rsidRPr="005B6851">
        <w:rPr>
          <w:rFonts w:ascii="Arial" w:hAnsi="Arial" w:cs="Arial"/>
          <w:b/>
        </w:rPr>
        <w:t xml:space="preserve"> </w:t>
      </w:r>
      <w:r w:rsidRPr="005B6851">
        <w:rPr>
          <w:rFonts w:ascii="Arial" w:hAnsi="Arial" w:cs="Arial"/>
        </w:rPr>
        <w:t xml:space="preserve">с переименованием юридического лица </w:t>
      </w:r>
      <w:r w:rsidR="00A1162E" w:rsidRPr="005B6851">
        <w:rPr>
          <w:rFonts w:ascii="Arial" w:hAnsi="Arial" w:cs="Arial"/>
          <w:b/>
        </w:rPr>
        <w:t>ЗАО</w:t>
      </w:r>
      <w:r w:rsidRPr="005B6851">
        <w:rPr>
          <w:rFonts w:ascii="Arial" w:hAnsi="Arial" w:cs="Arial"/>
          <w:b/>
        </w:rPr>
        <w:t xml:space="preserve"> </w:t>
      </w:r>
      <w:r w:rsidR="00A1162E" w:rsidRPr="005B6851">
        <w:rPr>
          <w:rFonts w:ascii="Arial" w:hAnsi="Arial" w:cs="Arial"/>
          <w:b/>
        </w:rPr>
        <w:t xml:space="preserve">«ФЕНИКС-88» </w:t>
      </w:r>
      <w:r w:rsidRPr="005B6851">
        <w:rPr>
          <w:rFonts w:ascii="Arial" w:hAnsi="Arial" w:cs="Arial"/>
          <w:b/>
        </w:rPr>
        <w:t xml:space="preserve">(ИНН </w:t>
      </w:r>
      <w:r w:rsidR="00B97140" w:rsidRPr="005B6851">
        <w:rPr>
          <w:rFonts w:ascii="Arial" w:hAnsi="Arial" w:cs="Arial"/>
          <w:b/>
        </w:rPr>
        <w:t>5403104481</w:t>
      </w:r>
      <w:r w:rsidRPr="005B6851">
        <w:rPr>
          <w:rFonts w:ascii="Arial" w:hAnsi="Arial" w:cs="Arial"/>
          <w:b/>
        </w:rPr>
        <w:t>)</w:t>
      </w:r>
      <w:r w:rsidRPr="005B6851">
        <w:rPr>
          <w:rFonts w:ascii="Arial" w:hAnsi="Arial" w:cs="Arial"/>
        </w:rPr>
        <w:t xml:space="preserve"> в </w:t>
      </w:r>
      <w:r w:rsidR="00A1162E" w:rsidRPr="005B6851">
        <w:rPr>
          <w:rFonts w:ascii="Arial" w:hAnsi="Arial" w:cs="Arial"/>
          <w:b/>
        </w:rPr>
        <w:t>АО «ФЕНИКС-88»</w:t>
      </w:r>
      <w:r w:rsidR="00B97140" w:rsidRPr="005B6851">
        <w:rPr>
          <w:rFonts w:ascii="Arial" w:hAnsi="Arial" w:cs="Arial"/>
          <w:b/>
        </w:rPr>
        <w:t xml:space="preserve"> </w:t>
      </w:r>
      <w:r w:rsidRPr="005B6851">
        <w:rPr>
          <w:rFonts w:ascii="Arial" w:hAnsi="Arial" w:cs="Arial"/>
          <w:b/>
        </w:rPr>
        <w:t xml:space="preserve">(ИНН </w:t>
      </w:r>
      <w:r w:rsidR="00B97140" w:rsidRPr="005B6851">
        <w:rPr>
          <w:rFonts w:ascii="Arial" w:hAnsi="Arial" w:cs="Arial"/>
          <w:b/>
        </w:rPr>
        <w:t>5403104481</w:t>
      </w:r>
      <w:r w:rsidRPr="005B6851">
        <w:rPr>
          <w:rFonts w:ascii="Arial" w:hAnsi="Arial" w:cs="Arial"/>
          <w:b/>
        </w:rPr>
        <w:t>).</w:t>
      </w:r>
    </w:p>
    <w:p w:rsidR="007F5C4D" w:rsidRPr="005B6851" w:rsidRDefault="00B945BB" w:rsidP="00B945BB">
      <w:pPr>
        <w:pStyle w:val="2"/>
        <w:ind w:firstLine="426"/>
        <w:rPr>
          <w:rFonts w:ascii="Arial" w:hAnsi="Arial" w:cs="Arial"/>
          <w:szCs w:val="24"/>
          <w:shd w:val="clear" w:color="auto" w:fill="FFFFFF"/>
        </w:rPr>
      </w:pPr>
      <w:r w:rsidRPr="005B6851">
        <w:rPr>
          <w:rFonts w:ascii="Arial" w:hAnsi="Arial" w:cs="Arial"/>
          <w:szCs w:val="24"/>
        </w:rPr>
        <w:t>2</w:t>
      </w:r>
      <w:r w:rsidR="005A782B" w:rsidRPr="005B6851">
        <w:rPr>
          <w:rFonts w:ascii="Arial" w:hAnsi="Arial" w:cs="Arial"/>
          <w:szCs w:val="24"/>
        </w:rPr>
        <w:t xml:space="preserve">. </w:t>
      </w:r>
      <w:r w:rsidR="00EC0AD2" w:rsidRPr="005B6851">
        <w:rPr>
          <w:rFonts w:ascii="Arial" w:hAnsi="Arial" w:cs="Arial"/>
          <w:szCs w:val="24"/>
        </w:rPr>
        <w:t xml:space="preserve">Рассмотрение заявления </w:t>
      </w:r>
      <w:r w:rsidR="00EC0AD2" w:rsidRPr="005B6851">
        <w:rPr>
          <w:rFonts w:ascii="Arial" w:hAnsi="Arial" w:cs="Arial"/>
          <w:b/>
          <w:szCs w:val="24"/>
        </w:rPr>
        <w:t xml:space="preserve">Общества с ограниченной ответственностью «ВысотаРемСтрой» (ИНН 0319102871) </w:t>
      </w:r>
      <w:r w:rsidR="00EC0AD2" w:rsidRPr="005B6851">
        <w:rPr>
          <w:rFonts w:ascii="Arial" w:hAnsi="Arial" w:cs="Arial"/>
          <w:szCs w:val="24"/>
        </w:rPr>
        <w:t>на вступление в члены Ассоциации «БайкалРегионПроект»</w:t>
      </w:r>
      <w:r w:rsidR="00EC0AD2" w:rsidRPr="005B6851">
        <w:rPr>
          <w:rFonts w:ascii="Arial" w:hAnsi="Arial" w:cs="Arial"/>
          <w:szCs w:val="24"/>
          <w:shd w:val="clear" w:color="auto" w:fill="FFFFFF"/>
        </w:rPr>
        <w:t>.</w:t>
      </w:r>
    </w:p>
    <w:p w:rsidR="00ED639B" w:rsidRPr="005B6851" w:rsidRDefault="00ED639B" w:rsidP="00B945BB">
      <w:pPr>
        <w:pStyle w:val="2"/>
        <w:ind w:firstLine="426"/>
        <w:rPr>
          <w:rFonts w:ascii="Arial" w:hAnsi="Arial" w:cs="Arial"/>
          <w:szCs w:val="24"/>
          <w:shd w:val="clear" w:color="auto" w:fill="FFFFFF"/>
        </w:rPr>
      </w:pPr>
    </w:p>
    <w:p w:rsidR="00ED639B" w:rsidRPr="005B6851" w:rsidRDefault="00ED639B" w:rsidP="00ED639B">
      <w:pPr>
        <w:tabs>
          <w:tab w:val="left" w:pos="426"/>
        </w:tabs>
        <w:spacing w:before="240" w:line="276" w:lineRule="auto"/>
        <w:jc w:val="both"/>
        <w:rPr>
          <w:rFonts w:ascii="Arial" w:hAnsi="Arial" w:cs="Arial"/>
        </w:rPr>
      </w:pPr>
      <w:r w:rsidRPr="005B6851">
        <w:rPr>
          <w:rFonts w:ascii="Arial" w:hAnsi="Arial" w:cs="Arial"/>
        </w:rPr>
        <w:tab/>
        <w:t xml:space="preserve">1. Внесение изменений в реестр Ассоциации в связи: </w:t>
      </w:r>
    </w:p>
    <w:p w:rsidR="00ED639B" w:rsidRPr="005B6851" w:rsidRDefault="00ED639B" w:rsidP="00ED639B">
      <w:pPr>
        <w:tabs>
          <w:tab w:val="left" w:pos="142"/>
          <w:tab w:val="left" w:pos="284"/>
        </w:tabs>
        <w:spacing w:line="276" w:lineRule="auto"/>
        <w:ind w:firstLine="426"/>
        <w:jc w:val="both"/>
        <w:rPr>
          <w:rFonts w:ascii="Arial" w:hAnsi="Arial" w:cs="Arial"/>
          <w:b/>
        </w:rPr>
      </w:pPr>
      <w:r w:rsidRPr="005B6851">
        <w:rPr>
          <w:rFonts w:ascii="Arial" w:hAnsi="Arial" w:cs="Arial"/>
        </w:rPr>
        <w:t xml:space="preserve">- с переименованием юридического лица </w:t>
      </w:r>
      <w:r w:rsidRPr="005B6851">
        <w:rPr>
          <w:rFonts w:ascii="Arial" w:hAnsi="Arial" w:cs="Arial"/>
          <w:b/>
        </w:rPr>
        <w:t>ООО «Стройресурс Холдинг» (ИНН 7701252584)</w:t>
      </w:r>
      <w:r w:rsidRPr="005B6851">
        <w:rPr>
          <w:rFonts w:ascii="Arial" w:hAnsi="Arial" w:cs="Arial"/>
        </w:rPr>
        <w:t xml:space="preserve"> в </w:t>
      </w:r>
      <w:r w:rsidRPr="005B6851">
        <w:rPr>
          <w:rFonts w:ascii="Arial" w:hAnsi="Arial" w:cs="Arial"/>
          <w:b/>
        </w:rPr>
        <w:t>ООО «ИЦ «ЕвроСибЭнерго» (ИНН 7701252584);</w:t>
      </w:r>
    </w:p>
    <w:p w:rsidR="00ED639B" w:rsidRPr="005B6851" w:rsidRDefault="00ED639B" w:rsidP="00ED639B">
      <w:pPr>
        <w:tabs>
          <w:tab w:val="left" w:pos="142"/>
          <w:tab w:val="left" w:pos="284"/>
        </w:tabs>
        <w:spacing w:line="276" w:lineRule="auto"/>
        <w:ind w:firstLine="426"/>
        <w:jc w:val="both"/>
        <w:rPr>
          <w:rFonts w:ascii="Arial" w:hAnsi="Arial" w:cs="Arial"/>
          <w:b/>
        </w:rPr>
      </w:pPr>
      <w:r w:rsidRPr="005B6851">
        <w:rPr>
          <w:rFonts w:ascii="Arial" w:hAnsi="Arial" w:cs="Arial"/>
        </w:rPr>
        <w:t>-</w:t>
      </w:r>
      <w:r w:rsidRPr="005B6851">
        <w:rPr>
          <w:rFonts w:ascii="Arial" w:hAnsi="Arial" w:cs="Arial"/>
          <w:b/>
        </w:rPr>
        <w:t xml:space="preserve"> </w:t>
      </w:r>
      <w:r w:rsidRPr="005B6851">
        <w:rPr>
          <w:rFonts w:ascii="Arial" w:hAnsi="Arial" w:cs="Arial"/>
        </w:rPr>
        <w:t xml:space="preserve">с переименованием юридического лица </w:t>
      </w:r>
      <w:r w:rsidRPr="005B6851">
        <w:rPr>
          <w:rFonts w:ascii="Arial" w:hAnsi="Arial" w:cs="Arial"/>
          <w:b/>
        </w:rPr>
        <w:t>ЗАО «ФЕНИКС-88» (ИНН 5403104481)</w:t>
      </w:r>
      <w:r w:rsidRPr="005B6851">
        <w:rPr>
          <w:rFonts w:ascii="Arial" w:hAnsi="Arial" w:cs="Arial"/>
        </w:rPr>
        <w:t xml:space="preserve"> в </w:t>
      </w:r>
      <w:r w:rsidRPr="005B6851">
        <w:rPr>
          <w:rFonts w:ascii="Arial" w:hAnsi="Arial" w:cs="Arial"/>
          <w:b/>
        </w:rPr>
        <w:t>АО «ФЕНИКС-88» (ИНН 5403104481).</w:t>
      </w:r>
    </w:p>
    <w:p w:rsidR="00CD23AB" w:rsidRPr="005B6851" w:rsidRDefault="00CD23AB" w:rsidP="008242F1">
      <w:pPr>
        <w:tabs>
          <w:tab w:val="left" w:pos="0"/>
          <w:tab w:val="left" w:pos="284"/>
        </w:tabs>
        <w:spacing w:line="276" w:lineRule="auto"/>
        <w:ind w:firstLine="426"/>
        <w:jc w:val="both"/>
        <w:rPr>
          <w:rFonts w:ascii="Arial" w:hAnsi="Arial" w:cs="Arial"/>
        </w:rPr>
      </w:pPr>
      <w:r w:rsidRPr="005B6851">
        <w:rPr>
          <w:rFonts w:ascii="Arial" w:hAnsi="Arial" w:cs="Arial"/>
        </w:rPr>
        <w:lastRenderedPageBreak/>
        <w:t>СЛУШАЛИ: Исполнительного директора Ассоциации «БайкалРегионПроект» Шибанову Н.А. о внесении изменений в реестр Ассоциации «БайкалРегионПроект».</w:t>
      </w:r>
      <w:r w:rsidR="00040EE0" w:rsidRPr="005B6851">
        <w:rPr>
          <w:rFonts w:ascii="Arial" w:hAnsi="Arial" w:cs="Arial"/>
        </w:rPr>
        <w:t xml:space="preserve"> </w:t>
      </w:r>
    </w:p>
    <w:p w:rsidR="001D2751" w:rsidRPr="005B6851" w:rsidRDefault="00CD23AB" w:rsidP="002F44E6">
      <w:pPr>
        <w:tabs>
          <w:tab w:val="left" w:pos="142"/>
          <w:tab w:val="left" w:pos="284"/>
        </w:tabs>
        <w:spacing w:line="276" w:lineRule="auto"/>
        <w:ind w:firstLine="426"/>
        <w:jc w:val="both"/>
        <w:rPr>
          <w:rFonts w:ascii="Arial" w:hAnsi="Arial" w:cs="Arial"/>
        </w:rPr>
      </w:pPr>
      <w:r w:rsidRPr="005B6851">
        <w:rPr>
          <w:rFonts w:ascii="Arial" w:hAnsi="Arial" w:cs="Arial"/>
        </w:rPr>
        <w:t>РЕШИЛИ: Принять к сведению информацию</w:t>
      </w:r>
      <w:r w:rsidR="001D2751" w:rsidRPr="005B6851">
        <w:rPr>
          <w:rFonts w:ascii="Arial" w:hAnsi="Arial" w:cs="Arial"/>
        </w:rPr>
        <w:t>:</w:t>
      </w:r>
    </w:p>
    <w:p w:rsidR="00ED639B" w:rsidRPr="005B6851" w:rsidRDefault="00ED639B" w:rsidP="00192A3C">
      <w:pPr>
        <w:tabs>
          <w:tab w:val="left" w:pos="142"/>
          <w:tab w:val="left" w:pos="284"/>
        </w:tabs>
        <w:spacing w:line="276" w:lineRule="auto"/>
        <w:ind w:firstLine="426"/>
        <w:jc w:val="both"/>
        <w:rPr>
          <w:rFonts w:ascii="Arial" w:hAnsi="Arial" w:cs="Arial"/>
        </w:rPr>
      </w:pPr>
      <w:r w:rsidRPr="005B6851">
        <w:rPr>
          <w:rFonts w:ascii="Arial" w:hAnsi="Arial" w:cs="Arial"/>
        </w:rPr>
        <w:t xml:space="preserve">- о переименовании юридического лица </w:t>
      </w:r>
      <w:r w:rsidRPr="005B6851">
        <w:rPr>
          <w:rFonts w:ascii="Arial" w:hAnsi="Arial" w:cs="Arial"/>
          <w:b/>
        </w:rPr>
        <w:t>ООО «Стройресурс Холдинг» (ИНН 7701252584)</w:t>
      </w:r>
      <w:r w:rsidRPr="005B6851">
        <w:rPr>
          <w:rFonts w:ascii="Arial" w:hAnsi="Arial" w:cs="Arial"/>
        </w:rPr>
        <w:t xml:space="preserve"> в </w:t>
      </w:r>
      <w:r w:rsidRPr="005B6851">
        <w:rPr>
          <w:rFonts w:ascii="Arial" w:hAnsi="Arial" w:cs="Arial"/>
          <w:b/>
        </w:rPr>
        <w:t>ООО «ИЦ «ЕвроСибЭнерго» (ИНН 7701252584)</w:t>
      </w:r>
      <w:r w:rsidR="00192A3C" w:rsidRPr="005B6851">
        <w:rPr>
          <w:rFonts w:ascii="Arial" w:hAnsi="Arial" w:cs="Arial"/>
          <w:b/>
        </w:rPr>
        <w:t xml:space="preserve">. </w:t>
      </w:r>
      <w:r w:rsidR="00192A3C" w:rsidRPr="005B6851">
        <w:rPr>
          <w:rFonts w:ascii="Arial" w:hAnsi="Arial" w:cs="Arial"/>
        </w:rPr>
        <w:t>Поскольку в части членства для ИНН 7701252584 ничего не меняется, право на взнос в компенсационный фонд Ассоциации «БайкалРегионПроект» оставить ООО «ИЦ «ЕвроСибЭнерго» (ИНН 7701252584) -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w:t>
      </w:r>
      <w:r w:rsidR="0030458A" w:rsidRPr="005B6851">
        <w:rPr>
          <w:rFonts w:ascii="Arial" w:hAnsi="Arial" w:cs="Arial"/>
        </w:rPr>
        <w:t>, заключение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w:t>
      </w:r>
      <w:r w:rsidR="00C55763" w:rsidRPr="005B6851">
        <w:rPr>
          <w:rFonts w:ascii="Arial" w:hAnsi="Arial" w:cs="Arial"/>
        </w:rPr>
        <w:t>;</w:t>
      </w:r>
    </w:p>
    <w:p w:rsidR="00ED639B" w:rsidRPr="005B6851" w:rsidRDefault="00ED639B" w:rsidP="00ED639B">
      <w:pPr>
        <w:tabs>
          <w:tab w:val="left" w:pos="142"/>
          <w:tab w:val="left" w:pos="284"/>
        </w:tabs>
        <w:spacing w:line="276" w:lineRule="auto"/>
        <w:ind w:firstLine="426"/>
        <w:jc w:val="both"/>
        <w:rPr>
          <w:rFonts w:ascii="Arial" w:hAnsi="Arial" w:cs="Arial"/>
          <w:b/>
        </w:rPr>
      </w:pPr>
      <w:r w:rsidRPr="005B6851">
        <w:rPr>
          <w:rFonts w:ascii="Arial" w:hAnsi="Arial" w:cs="Arial"/>
        </w:rPr>
        <w:t>-</w:t>
      </w:r>
      <w:r w:rsidRPr="005B6851">
        <w:rPr>
          <w:rFonts w:ascii="Arial" w:hAnsi="Arial" w:cs="Arial"/>
          <w:b/>
        </w:rPr>
        <w:t xml:space="preserve"> </w:t>
      </w:r>
      <w:r w:rsidRPr="005B6851">
        <w:rPr>
          <w:rFonts w:ascii="Arial" w:hAnsi="Arial" w:cs="Arial"/>
        </w:rPr>
        <w:t xml:space="preserve">о переименовании юридического лица </w:t>
      </w:r>
      <w:r w:rsidRPr="005B6851">
        <w:rPr>
          <w:rFonts w:ascii="Arial" w:hAnsi="Arial" w:cs="Arial"/>
          <w:b/>
        </w:rPr>
        <w:t>ЗАО «ФЕНИКС-88» (ИНН 5403104481)</w:t>
      </w:r>
      <w:r w:rsidRPr="005B6851">
        <w:rPr>
          <w:rFonts w:ascii="Arial" w:hAnsi="Arial" w:cs="Arial"/>
        </w:rPr>
        <w:t xml:space="preserve"> в </w:t>
      </w:r>
      <w:r w:rsidRPr="005B6851">
        <w:rPr>
          <w:rFonts w:ascii="Arial" w:hAnsi="Arial" w:cs="Arial"/>
          <w:b/>
        </w:rPr>
        <w:t>АО «ФЕНИКС-88» (ИНН 5403104481).</w:t>
      </w:r>
      <w:r w:rsidR="00C55763" w:rsidRPr="005B6851">
        <w:rPr>
          <w:rFonts w:ascii="Arial" w:hAnsi="Arial" w:cs="Arial"/>
          <w:b/>
        </w:rPr>
        <w:t xml:space="preserve"> </w:t>
      </w:r>
      <w:r w:rsidR="00C55763" w:rsidRPr="005B6851">
        <w:rPr>
          <w:rFonts w:ascii="Arial" w:hAnsi="Arial" w:cs="Arial"/>
        </w:rPr>
        <w:t>Поскольку в части членства для ИНН 5403104481 ничего не меняется, право на взнос в компенсационный фонд Ассоциации «БайкалРегионПроект» оставить АО «ФЕНИКС-88» (ИНН 5403104481) -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заключение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w:t>
      </w:r>
    </w:p>
    <w:p w:rsidR="00CD23AB" w:rsidRPr="005B6851" w:rsidRDefault="00A974B2" w:rsidP="000E4AB3">
      <w:pPr>
        <w:tabs>
          <w:tab w:val="left" w:pos="0"/>
        </w:tabs>
        <w:spacing w:line="276" w:lineRule="auto"/>
        <w:ind w:firstLine="426"/>
        <w:jc w:val="both"/>
        <w:rPr>
          <w:rFonts w:ascii="Arial" w:hAnsi="Arial" w:cs="Arial"/>
          <w:shd w:val="clear" w:color="auto" w:fill="FFFFFF"/>
        </w:rPr>
      </w:pPr>
      <w:r w:rsidRPr="005B6851">
        <w:rPr>
          <w:rFonts w:ascii="Arial" w:hAnsi="Arial" w:cs="Arial"/>
          <w:shd w:val="clear" w:color="auto" w:fill="FFFFFF"/>
        </w:rPr>
        <w:t xml:space="preserve">ГОЛОСОВАЛИ: «ЗА» – </w:t>
      </w:r>
      <w:r w:rsidR="00B50A69">
        <w:rPr>
          <w:rFonts w:ascii="Arial" w:hAnsi="Arial" w:cs="Arial"/>
          <w:shd w:val="clear" w:color="auto" w:fill="FFFFFF"/>
        </w:rPr>
        <w:t>7</w:t>
      </w:r>
      <w:r w:rsidR="00CD23AB" w:rsidRPr="005B6851">
        <w:rPr>
          <w:rFonts w:ascii="Arial" w:hAnsi="Arial" w:cs="Arial"/>
          <w:shd w:val="clear" w:color="auto" w:fill="FFFFFF"/>
        </w:rPr>
        <w:t>, «ПРОТИВ» – 0, «ВОЗДЕРЖАЛИСЬ» – 0</w:t>
      </w:r>
    </w:p>
    <w:p w:rsidR="007F5C4D" w:rsidRPr="005B6851" w:rsidRDefault="007F5C4D" w:rsidP="000E4AB3">
      <w:pPr>
        <w:tabs>
          <w:tab w:val="left" w:pos="0"/>
        </w:tabs>
        <w:spacing w:line="276" w:lineRule="auto"/>
        <w:ind w:firstLine="426"/>
        <w:jc w:val="both"/>
        <w:rPr>
          <w:rFonts w:ascii="Arial" w:hAnsi="Arial" w:cs="Arial"/>
          <w:shd w:val="clear" w:color="auto" w:fill="FFFFFF"/>
        </w:rPr>
      </w:pPr>
    </w:p>
    <w:p w:rsidR="00F07013" w:rsidRPr="005B6851" w:rsidRDefault="00C86BBF" w:rsidP="00F07013">
      <w:pPr>
        <w:pStyle w:val="2"/>
        <w:ind w:firstLine="426"/>
        <w:rPr>
          <w:rFonts w:ascii="Arial" w:hAnsi="Arial" w:cs="Arial"/>
          <w:szCs w:val="24"/>
          <w:shd w:val="clear" w:color="auto" w:fill="FFFFFF"/>
        </w:rPr>
      </w:pPr>
      <w:r w:rsidRPr="005B6851">
        <w:rPr>
          <w:rFonts w:ascii="Arial" w:hAnsi="Arial" w:cs="Arial"/>
          <w:szCs w:val="24"/>
        </w:rPr>
        <w:t>3</w:t>
      </w:r>
      <w:r w:rsidR="00F07013" w:rsidRPr="005B6851">
        <w:rPr>
          <w:rFonts w:ascii="Arial" w:hAnsi="Arial" w:cs="Arial"/>
          <w:szCs w:val="24"/>
        </w:rPr>
        <w:t xml:space="preserve">. Рассмотрение заявления </w:t>
      </w:r>
      <w:r w:rsidR="00F07013" w:rsidRPr="005B6851">
        <w:rPr>
          <w:rFonts w:ascii="Arial" w:hAnsi="Arial" w:cs="Arial"/>
          <w:b/>
          <w:szCs w:val="24"/>
        </w:rPr>
        <w:t xml:space="preserve">Общества с ограниченной ответственностью «ВысотаРемСтрой» (ИНН 0319102871) </w:t>
      </w:r>
      <w:r w:rsidR="00F07013" w:rsidRPr="005B6851">
        <w:rPr>
          <w:rFonts w:ascii="Arial" w:hAnsi="Arial" w:cs="Arial"/>
          <w:szCs w:val="24"/>
        </w:rPr>
        <w:t>на вступление в члены Ассоциации «БайкалРегионПроект»</w:t>
      </w:r>
      <w:r w:rsidR="00F07013" w:rsidRPr="005B6851">
        <w:rPr>
          <w:rFonts w:ascii="Arial" w:hAnsi="Arial" w:cs="Arial"/>
          <w:szCs w:val="24"/>
          <w:shd w:val="clear" w:color="auto" w:fill="FFFFFF"/>
        </w:rPr>
        <w:t>.</w:t>
      </w:r>
    </w:p>
    <w:p w:rsidR="00864495" w:rsidRPr="00756A94" w:rsidRDefault="00864495" w:rsidP="00864495">
      <w:pPr>
        <w:tabs>
          <w:tab w:val="left" w:pos="0"/>
          <w:tab w:val="left" w:pos="284"/>
        </w:tabs>
        <w:spacing w:line="276" w:lineRule="auto"/>
        <w:ind w:firstLine="567"/>
        <w:jc w:val="both"/>
        <w:rPr>
          <w:rFonts w:ascii="Arial" w:hAnsi="Arial" w:cs="Arial"/>
          <w:i/>
        </w:rPr>
      </w:pPr>
      <w:r w:rsidRPr="005B6851">
        <w:rPr>
          <w:rFonts w:ascii="Arial" w:hAnsi="Arial" w:cs="Arial"/>
        </w:rPr>
        <w:t>СЛУШАЛИ: Исполнительного директора Ассоциации «БайкалРегионПроект» Шибанову Н.А. о результатах проверки ООО «</w:t>
      </w:r>
      <w:r w:rsidR="005732AB" w:rsidRPr="005B6851">
        <w:rPr>
          <w:rFonts w:ascii="Arial" w:hAnsi="Arial" w:cs="Arial"/>
        </w:rPr>
        <w:t>ВРС</w:t>
      </w:r>
      <w:r w:rsidRPr="005B6851">
        <w:rPr>
          <w:rFonts w:ascii="Arial" w:hAnsi="Arial" w:cs="Arial"/>
        </w:rPr>
        <w:t xml:space="preserve">» </w:t>
      </w:r>
      <w:r w:rsidR="005732AB" w:rsidRPr="005B6851">
        <w:rPr>
          <w:rFonts w:ascii="Arial" w:hAnsi="Arial" w:cs="Arial"/>
        </w:rPr>
        <w:t>(ИНН 0319102871).</w:t>
      </w:r>
      <w:r w:rsidR="005732AB" w:rsidRPr="005B6851">
        <w:rPr>
          <w:rFonts w:ascii="Arial" w:hAnsi="Arial" w:cs="Arial"/>
          <w:b/>
        </w:rPr>
        <w:t xml:space="preserve"> </w:t>
      </w:r>
      <w:r w:rsidRPr="005B6851">
        <w:rPr>
          <w:rFonts w:ascii="Arial" w:hAnsi="Arial" w:cs="Arial"/>
        </w:rPr>
        <w:t xml:space="preserve">Организация заявила о намерении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w:t>
      </w:r>
      <w:r w:rsidR="00B50A69" w:rsidRPr="00756A94">
        <w:rPr>
          <w:rFonts w:ascii="Arial" w:hAnsi="Arial" w:cs="Arial"/>
          <w:i/>
        </w:rPr>
        <w:t>Дополнительно, по запросу исполнительной дирекции Ассоциации от ООО «ВысотаРемСтрой» представлены нотариально за</w:t>
      </w:r>
      <w:bookmarkStart w:id="0" w:name="_GoBack"/>
      <w:bookmarkEnd w:id="0"/>
      <w:r w:rsidR="00B50A69" w:rsidRPr="00756A94">
        <w:rPr>
          <w:rFonts w:ascii="Arial" w:hAnsi="Arial" w:cs="Arial"/>
          <w:i/>
        </w:rPr>
        <w:t>веренные документов специалистов, подтвержденных в НРС. Документы соответствуют условиям членства.</w:t>
      </w:r>
    </w:p>
    <w:p w:rsidR="00864495" w:rsidRPr="005B6851" w:rsidRDefault="00864495" w:rsidP="00864495">
      <w:pPr>
        <w:spacing w:line="276" w:lineRule="auto"/>
        <w:ind w:firstLine="567"/>
        <w:jc w:val="both"/>
        <w:rPr>
          <w:rFonts w:ascii="Arial" w:hAnsi="Arial" w:cs="Arial"/>
        </w:rPr>
      </w:pPr>
      <w:r w:rsidRPr="005B6851">
        <w:rPr>
          <w:rFonts w:ascii="Arial" w:hAnsi="Arial" w:cs="Arial"/>
        </w:rPr>
        <w:t xml:space="preserve">РЕШИЛИ: Принять </w:t>
      </w:r>
      <w:r w:rsidR="005732AB" w:rsidRPr="005B6851">
        <w:rPr>
          <w:rFonts w:ascii="Arial" w:hAnsi="Arial" w:cs="Arial"/>
          <w:b/>
        </w:rPr>
        <w:t xml:space="preserve">Общество с ограниченной ответственностью «ВысотаРемСтрой» (ИНН 0319102871) </w:t>
      </w:r>
      <w:r w:rsidRPr="005B6851">
        <w:rPr>
          <w:rFonts w:ascii="Arial" w:hAnsi="Arial" w:cs="Arial"/>
        </w:rPr>
        <w:t>в реестр Ассоциации «БайкалРегионПроект». Наделить правом в соответствии с заявлением.</w:t>
      </w:r>
    </w:p>
    <w:p w:rsidR="00864495" w:rsidRPr="005B6851" w:rsidRDefault="00864495" w:rsidP="005732AB">
      <w:pPr>
        <w:spacing w:line="276" w:lineRule="auto"/>
        <w:ind w:firstLine="567"/>
        <w:jc w:val="both"/>
        <w:rPr>
          <w:rFonts w:ascii="Arial" w:hAnsi="Arial" w:cs="Arial"/>
          <w:shd w:val="clear" w:color="auto" w:fill="FFFFFF"/>
        </w:rPr>
      </w:pPr>
      <w:r w:rsidRPr="005B6851">
        <w:rPr>
          <w:rFonts w:ascii="Arial" w:hAnsi="Arial" w:cs="Arial"/>
          <w:shd w:val="clear" w:color="auto" w:fill="FFFFFF"/>
        </w:rPr>
        <w:t xml:space="preserve">ГОЛОСОВАЛИ: «ЗА» – </w:t>
      </w:r>
      <w:r w:rsidR="00B50A69">
        <w:rPr>
          <w:rFonts w:ascii="Arial" w:hAnsi="Arial" w:cs="Arial"/>
          <w:shd w:val="clear" w:color="auto" w:fill="FFFFFF"/>
        </w:rPr>
        <w:t>7</w:t>
      </w:r>
      <w:r w:rsidRPr="005B6851">
        <w:rPr>
          <w:rFonts w:ascii="Arial" w:hAnsi="Arial" w:cs="Arial"/>
          <w:shd w:val="clear" w:color="auto" w:fill="FFFFFF"/>
        </w:rPr>
        <w:t>, «ПРОТИВ» – 0, «ВОЗДЕРЖАЛИСЬ» – 0</w:t>
      </w:r>
    </w:p>
    <w:p w:rsidR="00530E64" w:rsidRDefault="00530E64" w:rsidP="000E4AB3">
      <w:pPr>
        <w:spacing w:line="276" w:lineRule="auto"/>
        <w:jc w:val="both"/>
        <w:rPr>
          <w:rFonts w:ascii="Arial" w:hAnsi="Arial" w:cs="Arial"/>
          <w:b/>
          <w:bCs/>
          <w:snapToGrid w:val="0"/>
        </w:rPr>
      </w:pPr>
    </w:p>
    <w:p w:rsidR="005B6851" w:rsidRPr="005B6851" w:rsidRDefault="005B6851" w:rsidP="000E4AB3">
      <w:pPr>
        <w:spacing w:line="276" w:lineRule="auto"/>
        <w:jc w:val="both"/>
        <w:rPr>
          <w:rFonts w:ascii="Arial" w:hAnsi="Arial" w:cs="Arial"/>
          <w:b/>
          <w:bCs/>
          <w:snapToGrid w:val="0"/>
        </w:rPr>
      </w:pPr>
    </w:p>
    <w:p w:rsidR="0050280B" w:rsidRPr="005B6851" w:rsidRDefault="0050280B" w:rsidP="000E4AB3">
      <w:pPr>
        <w:spacing w:line="276" w:lineRule="auto"/>
        <w:jc w:val="both"/>
        <w:rPr>
          <w:rFonts w:ascii="Arial" w:hAnsi="Arial" w:cs="Arial"/>
          <w:b/>
          <w:bCs/>
          <w:snapToGrid w:val="0"/>
        </w:rPr>
      </w:pPr>
    </w:p>
    <w:p w:rsidR="00484516" w:rsidRPr="005B6851" w:rsidRDefault="00484516" w:rsidP="000E4AB3">
      <w:pPr>
        <w:spacing w:line="276" w:lineRule="auto"/>
        <w:jc w:val="both"/>
        <w:rPr>
          <w:rFonts w:ascii="Arial" w:hAnsi="Arial" w:cs="Arial"/>
          <w:snapToGrid w:val="0"/>
        </w:rPr>
      </w:pPr>
      <w:r w:rsidRPr="005B6851">
        <w:rPr>
          <w:rFonts w:ascii="Arial" w:hAnsi="Arial" w:cs="Arial"/>
          <w:b/>
          <w:bCs/>
          <w:snapToGrid w:val="0"/>
        </w:rPr>
        <w:t xml:space="preserve">Председатель </w:t>
      </w:r>
      <w:r w:rsidR="00D50A68" w:rsidRPr="005B6851">
        <w:rPr>
          <w:rFonts w:ascii="Arial" w:hAnsi="Arial" w:cs="Arial"/>
          <w:b/>
          <w:bCs/>
          <w:snapToGrid w:val="0"/>
        </w:rPr>
        <w:t>заседания</w:t>
      </w:r>
      <w:r w:rsidR="00BD11E1" w:rsidRPr="005B6851">
        <w:rPr>
          <w:rFonts w:ascii="Arial" w:hAnsi="Arial" w:cs="Arial"/>
          <w:b/>
          <w:snapToGrid w:val="0"/>
        </w:rPr>
        <w:t xml:space="preserve"> </w:t>
      </w:r>
      <w:r w:rsidR="002E29D5" w:rsidRPr="005B6851">
        <w:rPr>
          <w:rFonts w:ascii="Arial" w:hAnsi="Arial" w:cs="Arial"/>
          <w:snapToGrid w:val="0"/>
        </w:rPr>
        <w:t xml:space="preserve">                                                               </w:t>
      </w:r>
      <w:r w:rsidRPr="005B6851">
        <w:rPr>
          <w:rFonts w:ascii="Arial" w:hAnsi="Arial" w:cs="Arial"/>
          <w:b/>
          <w:bCs/>
          <w:snapToGrid w:val="0"/>
        </w:rPr>
        <w:t xml:space="preserve"> </w:t>
      </w:r>
      <w:r w:rsidRPr="005B6851">
        <w:rPr>
          <w:rStyle w:val="a4"/>
          <w:rFonts w:ascii="Arial" w:hAnsi="Arial" w:cs="Arial"/>
        </w:rPr>
        <w:t>Косяков А.</w:t>
      </w:r>
      <w:r w:rsidR="00DB196C" w:rsidRPr="005B6851">
        <w:rPr>
          <w:rStyle w:val="a4"/>
          <w:rFonts w:ascii="Arial" w:hAnsi="Arial" w:cs="Arial"/>
        </w:rPr>
        <w:t xml:space="preserve"> </w:t>
      </w:r>
      <w:r w:rsidRPr="005B6851">
        <w:rPr>
          <w:rStyle w:val="a4"/>
          <w:rFonts w:ascii="Arial" w:hAnsi="Arial" w:cs="Arial"/>
        </w:rPr>
        <w:t>Я.</w:t>
      </w:r>
    </w:p>
    <w:p w:rsidR="00197BF2" w:rsidRPr="005B6851" w:rsidRDefault="00197BF2" w:rsidP="000E4AB3">
      <w:pPr>
        <w:spacing w:line="276" w:lineRule="auto"/>
        <w:jc w:val="both"/>
        <w:rPr>
          <w:rFonts w:ascii="Arial" w:hAnsi="Arial" w:cs="Arial"/>
          <w:b/>
          <w:bCs/>
          <w:snapToGrid w:val="0"/>
        </w:rPr>
      </w:pPr>
    </w:p>
    <w:p w:rsidR="005C4D07" w:rsidRPr="005B6851" w:rsidRDefault="005C4D07" w:rsidP="000E4AB3">
      <w:pPr>
        <w:spacing w:line="276" w:lineRule="auto"/>
        <w:jc w:val="both"/>
        <w:rPr>
          <w:rFonts w:ascii="Arial" w:hAnsi="Arial" w:cs="Arial"/>
          <w:b/>
          <w:bCs/>
          <w:snapToGrid w:val="0"/>
        </w:rPr>
      </w:pPr>
    </w:p>
    <w:p w:rsidR="00197BF2" w:rsidRPr="000E4AB3" w:rsidRDefault="00197BF2" w:rsidP="000E4AB3">
      <w:pPr>
        <w:spacing w:line="276" w:lineRule="auto"/>
        <w:rPr>
          <w:sz w:val="22"/>
          <w:szCs w:val="22"/>
        </w:rPr>
      </w:pPr>
      <w:r w:rsidRPr="005B6851">
        <w:rPr>
          <w:rFonts w:ascii="Arial" w:hAnsi="Arial" w:cs="Arial"/>
          <w:b/>
          <w:bCs/>
          <w:snapToGrid w:val="0"/>
        </w:rPr>
        <w:t>Секретарь заседания</w:t>
      </w:r>
      <w:r w:rsidRPr="005B6851">
        <w:rPr>
          <w:rFonts w:ascii="Arial" w:hAnsi="Arial" w:cs="Arial"/>
          <w:b/>
          <w:snapToGrid w:val="0"/>
        </w:rPr>
        <w:t xml:space="preserve"> </w:t>
      </w:r>
      <w:r w:rsidR="002E29D5" w:rsidRPr="005B6851">
        <w:rPr>
          <w:rFonts w:ascii="Arial" w:hAnsi="Arial" w:cs="Arial"/>
          <w:snapToGrid w:val="0"/>
        </w:rPr>
        <w:t xml:space="preserve">                                                                       </w:t>
      </w:r>
      <w:r w:rsidRPr="005B6851">
        <w:rPr>
          <w:rFonts w:ascii="Arial" w:hAnsi="Arial" w:cs="Arial"/>
          <w:b/>
          <w:snapToGrid w:val="0"/>
        </w:rPr>
        <w:t>Шибанова</w:t>
      </w:r>
      <w:r w:rsidRPr="000E4AB3">
        <w:rPr>
          <w:rFonts w:ascii="Arial" w:hAnsi="Arial" w:cs="Arial"/>
          <w:b/>
          <w:snapToGrid w:val="0"/>
          <w:sz w:val="22"/>
          <w:szCs w:val="22"/>
        </w:rPr>
        <w:t xml:space="preserve"> Н. А.</w:t>
      </w:r>
    </w:p>
    <w:sectPr w:rsidR="00197BF2" w:rsidRPr="000E4AB3" w:rsidSect="00FE7B85">
      <w:footerReference w:type="default" r:id="rId8"/>
      <w:pgSz w:w="11906" w:h="16838"/>
      <w:pgMar w:top="720" w:right="720" w:bottom="720" w:left="1134" w:header="709"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F2" w:rsidRDefault="00790DF2" w:rsidP="00790DF2">
      <w:r>
        <w:separator/>
      </w:r>
    </w:p>
  </w:endnote>
  <w:endnote w:type="continuationSeparator" w:id="0">
    <w:p w:rsidR="00790DF2" w:rsidRDefault="00790DF2" w:rsidP="0079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E5" w:rsidRDefault="00756A94">
    <w:pPr>
      <w:pStyle w:val="a8"/>
      <w:jc w:val="right"/>
    </w:pPr>
    <w:sdt>
      <w:sdtPr>
        <w:id w:val="1560678180"/>
        <w:docPartObj>
          <w:docPartGallery w:val="Page Numbers (Bottom of Page)"/>
          <w:docPartUnique/>
        </w:docPartObj>
      </w:sdtPr>
      <w:sdtEndPr/>
      <w:sdtContent>
        <w:r w:rsidR="00450EE5">
          <w:fldChar w:fldCharType="begin"/>
        </w:r>
        <w:r w:rsidR="00450EE5">
          <w:instrText>PAGE   \* MERGEFORMAT</w:instrText>
        </w:r>
        <w:r w:rsidR="00450EE5">
          <w:fldChar w:fldCharType="separate"/>
        </w:r>
        <w:r>
          <w:rPr>
            <w:noProof/>
          </w:rPr>
          <w:t>1</w:t>
        </w:r>
        <w:r w:rsidR="00450EE5">
          <w:fldChar w:fldCharType="end"/>
        </w:r>
      </w:sdtContent>
    </w:sdt>
  </w:p>
  <w:p w:rsidR="00790DF2" w:rsidRDefault="00790DF2" w:rsidP="00D21A5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F2" w:rsidRDefault="00790DF2" w:rsidP="00790DF2">
      <w:r>
        <w:separator/>
      </w:r>
    </w:p>
  </w:footnote>
  <w:footnote w:type="continuationSeparator" w:id="0">
    <w:p w:rsidR="00790DF2" w:rsidRDefault="00790DF2" w:rsidP="00790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713D9"/>
    <w:multiLevelType w:val="multilevel"/>
    <w:tmpl w:val="755EFA10"/>
    <w:lvl w:ilvl="0">
      <w:start w:val="1"/>
      <w:numFmt w:val="decimal"/>
      <w:lvlText w:val="%1."/>
      <w:lvlJc w:val="left"/>
      <w:pPr>
        <w:ind w:left="785"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1" w15:restartNumberingAfterBreak="0">
    <w:nsid w:val="4C8D116C"/>
    <w:multiLevelType w:val="hybridMultilevel"/>
    <w:tmpl w:val="6EC87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270CBD"/>
    <w:multiLevelType w:val="hybridMultilevel"/>
    <w:tmpl w:val="840EAC84"/>
    <w:lvl w:ilvl="0" w:tplc="CE6E0C14">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B6"/>
    <w:rsid w:val="000206A9"/>
    <w:rsid w:val="00040EE0"/>
    <w:rsid w:val="0004485A"/>
    <w:rsid w:val="000660FC"/>
    <w:rsid w:val="00075BA0"/>
    <w:rsid w:val="0008523F"/>
    <w:rsid w:val="000854B5"/>
    <w:rsid w:val="00095638"/>
    <w:rsid w:val="000B4FBE"/>
    <w:rsid w:val="000C3C26"/>
    <w:rsid w:val="000E4AB3"/>
    <w:rsid w:val="000E7C49"/>
    <w:rsid w:val="000F1C58"/>
    <w:rsid w:val="00130332"/>
    <w:rsid w:val="00134ABE"/>
    <w:rsid w:val="00141094"/>
    <w:rsid w:val="00151545"/>
    <w:rsid w:val="00152BDC"/>
    <w:rsid w:val="00155ABA"/>
    <w:rsid w:val="00175DAF"/>
    <w:rsid w:val="00192A3C"/>
    <w:rsid w:val="00197BF2"/>
    <w:rsid w:val="001A0467"/>
    <w:rsid w:val="001A6F8C"/>
    <w:rsid w:val="001D1B33"/>
    <w:rsid w:val="001D2751"/>
    <w:rsid w:val="001D4522"/>
    <w:rsid w:val="001F49DA"/>
    <w:rsid w:val="00226C31"/>
    <w:rsid w:val="00243B01"/>
    <w:rsid w:val="00263B8D"/>
    <w:rsid w:val="002840C2"/>
    <w:rsid w:val="00297CC6"/>
    <w:rsid w:val="002A111D"/>
    <w:rsid w:val="002B2964"/>
    <w:rsid w:val="002D565C"/>
    <w:rsid w:val="002D5921"/>
    <w:rsid w:val="002D78D6"/>
    <w:rsid w:val="002E29D5"/>
    <w:rsid w:val="002E53EC"/>
    <w:rsid w:val="002F44E6"/>
    <w:rsid w:val="0030458A"/>
    <w:rsid w:val="00304AA7"/>
    <w:rsid w:val="00304D0A"/>
    <w:rsid w:val="00307D3B"/>
    <w:rsid w:val="003125B0"/>
    <w:rsid w:val="0031268B"/>
    <w:rsid w:val="00330ED7"/>
    <w:rsid w:val="0035283C"/>
    <w:rsid w:val="0035478E"/>
    <w:rsid w:val="00360BA9"/>
    <w:rsid w:val="00391F8F"/>
    <w:rsid w:val="003A7EDA"/>
    <w:rsid w:val="003B5FAC"/>
    <w:rsid w:val="003C7FB4"/>
    <w:rsid w:val="00434B6C"/>
    <w:rsid w:val="00450EE5"/>
    <w:rsid w:val="00456B13"/>
    <w:rsid w:val="00476498"/>
    <w:rsid w:val="00483FEC"/>
    <w:rsid w:val="00484516"/>
    <w:rsid w:val="00487547"/>
    <w:rsid w:val="00487699"/>
    <w:rsid w:val="004A4CC8"/>
    <w:rsid w:val="004B002E"/>
    <w:rsid w:val="004C5E63"/>
    <w:rsid w:val="004E3BE8"/>
    <w:rsid w:val="004E7C2E"/>
    <w:rsid w:val="004F4920"/>
    <w:rsid w:val="0050280B"/>
    <w:rsid w:val="00503380"/>
    <w:rsid w:val="005113BC"/>
    <w:rsid w:val="00524657"/>
    <w:rsid w:val="00530E64"/>
    <w:rsid w:val="005375EC"/>
    <w:rsid w:val="005417BE"/>
    <w:rsid w:val="0055318A"/>
    <w:rsid w:val="00553881"/>
    <w:rsid w:val="0055641C"/>
    <w:rsid w:val="005732AB"/>
    <w:rsid w:val="00592FB3"/>
    <w:rsid w:val="0059420E"/>
    <w:rsid w:val="00597915"/>
    <w:rsid w:val="005A782B"/>
    <w:rsid w:val="005B6851"/>
    <w:rsid w:val="005C4D07"/>
    <w:rsid w:val="005C7DB7"/>
    <w:rsid w:val="005D627F"/>
    <w:rsid w:val="005E17B9"/>
    <w:rsid w:val="005E2EFE"/>
    <w:rsid w:val="005E304B"/>
    <w:rsid w:val="006009BA"/>
    <w:rsid w:val="00607246"/>
    <w:rsid w:val="00616BF4"/>
    <w:rsid w:val="00620BDB"/>
    <w:rsid w:val="00645727"/>
    <w:rsid w:val="00646022"/>
    <w:rsid w:val="00660FF5"/>
    <w:rsid w:val="00662FA4"/>
    <w:rsid w:val="00680758"/>
    <w:rsid w:val="006878BC"/>
    <w:rsid w:val="006906FA"/>
    <w:rsid w:val="00691803"/>
    <w:rsid w:val="0069663C"/>
    <w:rsid w:val="006C4418"/>
    <w:rsid w:val="006E2165"/>
    <w:rsid w:val="006E3DD1"/>
    <w:rsid w:val="006E51F3"/>
    <w:rsid w:val="006E5433"/>
    <w:rsid w:val="006E5AEB"/>
    <w:rsid w:val="006E785F"/>
    <w:rsid w:val="006F573A"/>
    <w:rsid w:val="00702207"/>
    <w:rsid w:val="007030AD"/>
    <w:rsid w:val="007369F3"/>
    <w:rsid w:val="007430D4"/>
    <w:rsid w:val="00746032"/>
    <w:rsid w:val="00756A94"/>
    <w:rsid w:val="0077351D"/>
    <w:rsid w:val="00776324"/>
    <w:rsid w:val="00783055"/>
    <w:rsid w:val="00790DF2"/>
    <w:rsid w:val="007C12E9"/>
    <w:rsid w:val="007C57CC"/>
    <w:rsid w:val="007D396E"/>
    <w:rsid w:val="007D7B0C"/>
    <w:rsid w:val="007E5805"/>
    <w:rsid w:val="007F5C4D"/>
    <w:rsid w:val="007F5F76"/>
    <w:rsid w:val="00801051"/>
    <w:rsid w:val="00815EBF"/>
    <w:rsid w:val="008242F1"/>
    <w:rsid w:val="00864495"/>
    <w:rsid w:val="008A4BA3"/>
    <w:rsid w:val="008B3D62"/>
    <w:rsid w:val="008B4515"/>
    <w:rsid w:val="008D1869"/>
    <w:rsid w:val="008D5148"/>
    <w:rsid w:val="008E7A42"/>
    <w:rsid w:val="008F6308"/>
    <w:rsid w:val="0090470B"/>
    <w:rsid w:val="00913363"/>
    <w:rsid w:val="009270C9"/>
    <w:rsid w:val="00934122"/>
    <w:rsid w:val="009402F4"/>
    <w:rsid w:val="009531A7"/>
    <w:rsid w:val="00961620"/>
    <w:rsid w:val="0098320F"/>
    <w:rsid w:val="00983290"/>
    <w:rsid w:val="009925EA"/>
    <w:rsid w:val="00993227"/>
    <w:rsid w:val="0099374B"/>
    <w:rsid w:val="009A355D"/>
    <w:rsid w:val="009C1F87"/>
    <w:rsid w:val="009D53E2"/>
    <w:rsid w:val="009E3952"/>
    <w:rsid w:val="009E5339"/>
    <w:rsid w:val="009F1C13"/>
    <w:rsid w:val="00A0031C"/>
    <w:rsid w:val="00A019FF"/>
    <w:rsid w:val="00A01EDA"/>
    <w:rsid w:val="00A1162E"/>
    <w:rsid w:val="00A24787"/>
    <w:rsid w:val="00A32968"/>
    <w:rsid w:val="00A34A95"/>
    <w:rsid w:val="00A478B3"/>
    <w:rsid w:val="00A76942"/>
    <w:rsid w:val="00A802A9"/>
    <w:rsid w:val="00A8198B"/>
    <w:rsid w:val="00A95756"/>
    <w:rsid w:val="00A974B2"/>
    <w:rsid w:val="00AA3E7C"/>
    <w:rsid w:val="00AA4E91"/>
    <w:rsid w:val="00AB178F"/>
    <w:rsid w:val="00AC2E92"/>
    <w:rsid w:val="00AC35DE"/>
    <w:rsid w:val="00AD271B"/>
    <w:rsid w:val="00AD4F40"/>
    <w:rsid w:val="00B109BF"/>
    <w:rsid w:val="00B167EA"/>
    <w:rsid w:val="00B32840"/>
    <w:rsid w:val="00B3681F"/>
    <w:rsid w:val="00B45F0B"/>
    <w:rsid w:val="00B50A69"/>
    <w:rsid w:val="00B50A78"/>
    <w:rsid w:val="00B644BD"/>
    <w:rsid w:val="00B70D8D"/>
    <w:rsid w:val="00B8189C"/>
    <w:rsid w:val="00B84BAC"/>
    <w:rsid w:val="00B945BB"/>
    <w:rsid w:val="00B97140"/>
    <w:rsid w:val="00BA03FE"/>
    <w:rsid w:val="00BC7362"/>
    <w:rsid w:val="00BD027B"/>
    <w:rsid w:val="00BD11E1"/>
    <w:rsid w:val="00BE130F"/>
    <w:rsid w:val="00BE3480"/>
    <w:rsid w:val="00C16920"/>
    <w:rsid w:val="00C31E7E"/>
    <w:rsid w:val="00C36BA8"/>
    <w:rsid w:val="00C40188"/>
    <w:rsid w:val="00C42B89"/>
    <w:rsid w:val="00C55763"/>
    <w:rsid w:val="00C6579E"/>
    <w:rsid w:val="00C71BFE"/>
    <w:rsid w:val="00C86BBF"/>
    <w:rsid w:val="00C97C4F"/>
    <w:rsid w:val="00CA37A4"/>
    <w:rsid w:val="00CB78EF"/>
    <w:rsid w:val="00CD23AB"/>
    <w:rsid w:val="00CD583E"/>
    <w:rsid w:val="00CF3026"/>
    <w:rsid w:val="00D00AA5"/>
    <w:rsid w:val="00D21A50"/>
    <w:rsid w:val="00D23C83"/>
    <w:rsid w:val="00D257AF"/>
    <w:rsid w:val="00D35481"/>
    <w:rsid w:val="00D36AF5"/>
    <w:rsid w:val="00D47C26"/>
    <w:rsid w:val="00D50A68"/>
    <w:rsid w:val="00D510AB"/>
    <w:rsid w:val="00D6150F"/>
    <w:rsid w:val="00D912F1"/>
    <w:rsid w:val="00DA2B02"/>
    <w:rsid w:val="00DA4041"/>
    <w:rsid w:val="00DB0737"/>
    <w:rsid w:val="00DB196C"/>
    <w:rsid w:val="00DC4D87"/>
    <w:rsid w:val="00DD2F96"/>
    <w:rsid w:val="00DE6A2B"/>
    <w:rsid w:val="00E00AAE"/>
    <w:rsid w:val="00E161D9"/>
    <w:rsid w:val="00E220CB"/>
    <w:rsid w:val="00E32B8C"/>
    <w:rsid w:val="00E33A6D"/>
    <w:rsid w:val="00E54C8C"/>
    <w:rsid w:val="00E5548D"/>
    <w:rsid w:val="00E637B2"/>
    <w:rsid w:val="00EA1CAF"/>
    <w:rsid w:val="00EB7B17"/>
    <w:rsid w:val="00EC0AD2"/>
    <w:rsid w:val="00EC5058"/>
    <w:rsid w:val="00EC52F6"/>
    <w:rsid w:val="00ED4DF5"/>
    <w:rsid w:val="00ED639B"/>
    <w:rsid w:val="00EE09B6"/>
    <w:rsid w:val="00EE762C"/>
    <w:rsid w:val="00F00FD0"/>
    <w:rsid w:val="00F01CAD"/>
    <w:rsid w:val="00F0253B"/>
    <w:rsid w:val="00F07013"/>
    <w:rsid w:val="00F368B0"/>
    <w:rsid w:val="00F40182"/>
    <w:rsid w:val="00F43A3A"/>
    <w:rsid w:val="00F67AD3"/>
    <w:rsid w:val="00F76FB8"/>
    <w:rsid w:val="00F82D5B"/>
    <w:rsid w:val="00F839DB"/>
    <w:rsid w:val="00F93C12"/>
    <w:rsid w:val="00FA2E4D"/>
    <w:rsid w:val="00FA2E55"/>
    <w:rsid w:val="00FB31B9"/>
    <w:rsid w:val="00FB524F"/>
    <w:rsid w:val="00FB5C5D"/>
    <w:rsid w:val="00FD3917"/>
    <w:rsid w:val="00FE7B85"/>
    <w:rsid w:val="00FF0D70"/>
    <w:rsid w:val="00FF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2EDCCCD3-C49F-44B6-85F5-E8AAD220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9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4516"/>
    <w:pPr>
      <w:keepNext/>
      <w:widowControl w:val="0"/>
      <w:jc w:val="center"/>
      <w:outlineLvl w:val="0"/>
    </w:pPr>
    <w:rPr>
      <w:b/>
      <w:snapToGrid w:val="0"/>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516"/>
    <w:pPr>
      <w:ind w:left="720"/>
      <w:contextualSpacing/>
    </w:pPr>
    <w:rPr>
      <w:sz w:val="28"/>
      <w:szCs w:val="28"/>
    </w:rPr>
  </w:style>
  <w:style w:type="character" w:styleId="a4">
    <w:name w:val="Strong"/>
    <w:basedOn w:val="a0"/>
    <w:uiPriority w:val="22"/>
    <w:qFormat/>
    <w:rsid w:val="00484516"/>
    <w:rPr>
      <w:b/>
      <w:bCs/>
    </w:rPr>
  </w:style>
  <w:style w:type="character" w:customStyle="1" w:styleId="10">
    <w:name w:val="Заголовок 1 Знак"/>
    <w:basedOn w:val="a0"/>
    <w:link w:val="1"/>
    <w:rsid w:val="00484516"/>
    <w:rPr>
      <w:rFonts w:ascii="Times New Roman" w:eastAsia="Times New Roman" w:hAnsi="Times New Roman" w:cs="Times New Roman"/>
      <w:b/>
      <w:snapToGrid w:val="0"/>
      <w:color w:val="000080"/>
      <w:sz w:val="28"/>
      <w:szCs w:val="20"/>
      <w:lang w:eastAsia="ru-RU"/>
    </w:rPr>
  </w:style>
  <w:style w:type="paragraph" w:styleId="HTML">
    <w:name w:val="HTML Preformatted"/>
    <w:basedOn w:val="a"/>
    <w:link w:val="HTML0"/>
    <w:rsid w:val="0048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484516"/>
    <w:rPr>
      <w:rFonts w:ascii="Courier New" w:eastAsia="Times New Roman" w:hAnsi="Courier New" w:cs="Times New Roman"/>
      <w:sz w:val="20"/>
      <w:szCs w:val="20"/>
      <w:lang w:val="x-none" w:eastAsia="x-none"/>
    </w:rPr>
  </w:style>
  <w:style w:type="character" w:styleId="a5">
    <w:name w:val="line number"/>
    <w:basedOn w:val="a0"/>
    <w:uiPriority w:val="99"/>
    <w:semiHidden/>
    <w:unhideWhenUsed/>
    <w:rsid w:val="00790DF2"/>
  </w:style>
  <w:style w:type="paragraph" w:styleId="a6">
    <w:name w:val="header"/>
    <w:basedOn w:val="a"/>
    <w:link w:val="a7"/>
    <w:uiPriority w:val="99"/>
    <w:unhideWhenUsed/>
    <w:rsid w:val="00790DF2"/>
    <w:pPr>
      <w:tabs>
        <w:tab w:val="center" w:pos="4677"/>
        <w:tab w:val="right" w:pos="9355"/>
      </w:tabs>
    </w:pPr>
  </w:style>
  <w:style w:type="character" w:customStyle="1" w:styleId="a7">
    <w:name w:val="Верхний колонтитул Знак"/>
    <w:basedOn w:val="a0"/>
    <w:link w:val="a6"/>
    <w:uiPriority w:val="99"/>
    <w:rsid w:val="00790DF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90DF2"/>
    <w:pPr>
      <w:tabs>
        <w:tab w:val="center" w:pos="4677"/>
        <w:tab w:val="right" w:pos="9355"/>
      </w:tabs>
    </w:pPr>
  </w:style>
  <w:style w:type="character" w:customStyle="1" w:styleId="a9">
    <w:name w:val="Нижний колонтитул Знак"/>
    <w:basedOn w:val="a0"/>
    <w:link w:val="a8"/>
    <w:uiPriority w:val="99"/>
    <w:rsid w:val="00790DF2"/>
    <w:rPr>
      <w:rFonts w:ascii="Times New Roman" w:eastAsia="Times New Roman" w:hAnsi="Times New Roman" w:cs="Times New Roman"/>
      <w:sz w:val="24"/>
      <w:szCs w:val="24"/>
      <w:lang w:eastAsia="ru-RU"/>
    </w:rPr>
  </w:style>
  <w:style w:type="paragraph" w:styleId="2">
    <w:name w:val="Body Text 2"/>
    <w:basedOn w:val="a"/>
    <w:link w:val="20"/>
    <w:unhideWhenUsed/>
    <w:rsid w:val="00EC0AD2"/>
    <w:pPr>
      <w:jc w:val="both"/>
    </w:pPr>
    <w:rPr>
      <w:szCs w:val="20"/>
    </w:rPr>
  </w:style>
  <w:style w:type="character" w:customStyle="1" w:styleId="20">
    <w:name w:val="Основной текст 2 Знак"/>
    <w:basedOn w:val="a0"/>
    <w:link w:val="2"/>
    <w:rsid w:val="00EC0AD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347">
      <w:bodyDiv w:val="1"/>
      <w:marLeft w:val="0"/>
      <w:marRight w:val="0"/>
      <w:marTop w:val="0"/>
      <w:marBottom w:val="0"/>
      <w:divBdr>
        <w:top w:val="none" w:sz="0" w:space="0" w:color="auto"/>
        <w:left w:val="none" w:sz="0" w:space="0" w:color="auto"/>
        <w:bottom w:val="none" w:sz="0" w:space="0" w:color="auto"/>
        <w:right w:val="none" w:sz="0" w:space="0" w:color="auto"/>
      </w:divBdr>
    </w:div>
    <w:div w:id="69235036">
      <w:bodyDiv w:val="1"/>
      <w:marLeft w:val="0"/>
      <w:marRight w:val="0"/>
      <w:marTop w:val="0"/>
      <w:marBottom w:val="0"/>
      <w:divBdr>
        <w:top w:val="none" w:sz="0" w:space="0" w:color="auto"/>
        <w:left w:val="none" w:sz="0" w:space="0" w:color="auto"/>
        <w:bottom w:val="none" w:sz="0" w:space="0" w:color="auto"/>
        <w:right w:val="none" w:sz="0" w:space="0" w:color="auto"/>
      </w:divBdr>
    </w:div>
    <w:div w:id="251933870">
      <w:bodyDiv w:val="1"/>
      <w:marLeft w:val="0"/>
      <w:marRight w:val="0"/>
      <w:marTop w:val="0"/>
      <w:marBottom w:val="0"/>
      <w:divBdr>
        <w:top w:val="none" w:sz="0" w:space="0" w:color="auto"/>
        <w:left w:val="none" w:sz="0" w:space="0" w:color="auto"/>
        <w:bottom w:val="none" w:sz="0" w:space="0" w:color="auto"/>
        <w:right w:val="none" w:sz="0" w:space="0" w:color="auto"/>
      </w:divBdr>
    </w:div>
    <w:div w:id="271784065">
      <w:bodyDiv w:val="1"/>
      <w:marLeft w:val="0"/>
      <w:marRight w:val="0"/>
      <w:marTop w:val="0"/>
      <w:marBottom w:val="0"/>
      <w:divBdr>
        <w:top w:val="none" w:sz="0" w:space="0" w:color="auto"/>
        <w:left w:val="none" w:sz="0" w:space="0" w:color="auto"/>
        <w:bottom w:val="none" w:sz="0" w:space="0" w:color="auto"/>
        <w:right w:val="none" w:sz="0" w:space="0" w:color="auto"/>
      </w:divBdr>
    </w:div>
    <w:div w:id="272595065">
      <w:bodyDiv w:val="1"/>
      <w:marLeft w:val="0"/>
      <w:marRight w:val="0"/>
      <w:marTop w:val="0"/>
      <w:marBottom w:val="0"/>
      <w:divBdr>
        <w:top w:val="none" w:sz="0" w:space="0" w:color="auto"/>
        <w:left w:val="none" w:sz="0" w:space="0" w:color="auto"/>
        <w:bottom w:val="none" w:sz="0" w:space="0" w:color="auto"/>
        <w:right w:val="none" w:sz="0" w:space="0" w:color="auto"/>
      </w:divBdr>
    </w:div>
    <w:div w:id="290524226">
      <w:bodyDiv w:val="1"/>
      <w:marLeft w:val="0"/>
      <w:marRight w:val="0"/>
      <w:marTop w:val="0"/>
      <w:marBottom w:val="0"/>
      <w:divBdr>
        <w:top w:val="none" w:sz="0" w:space="0" w:color="auto"/>
        <w:left w:val="none" w:sz="0" w:space="0" w:color="auto"/>
        <w:bottom w:val="none" w:sz="0" w:space="0" w:color="auto"/>
        <w:right w:val="none" w:sz="0" w:space="0" w:color="auto"/>
      </w:divBdr>
    </w:div>
    <w:div w:id="379525511">
      <w:bodyDiv w:val="1"/>
      <w:marLeft w:val="0"/>
      <w:marRight w:val="0"/>
      <w:marTop w:val="0"/>
      <w:marBottom w:val="0"/>
      <w:divBdr>
        <w:top w:val="none" w:sz="0" w:space="0" w:color="auto"/>
        <w:left w:val="none" w:sz="0" w:space="0" w:color="auto"/>
        <w:bottom w:val="none" w:sz="0" w:space="0" w:color="auto"/>
        <w:right w:val="none" w:sz="0" w:space="0" w:color="auto"/>
      </w:divBdr>
    </w:div>
    <w:div w:id="530151679">
      <w:bodyDiv w:val="1"/>
      <w:marLeft w:val="0"/>
      <w:marRight w:val="0"/>
      <w:marTop w:val="0"/>
      <w:marBottom w:val="0"/>
      <w:divBdr>
        <w:top w:val="none" w:sz="0" w:space="0" w:color="auto"/>
        <w:left w:val="none" w:sz="0" w:space="0" w:color="auto"/>
        <w:bottom w:val="none" w:sz="0" w:space="0" w:color="auto"/>
        <w:right w:val="none" w:sz="0" w:space="0" w:color="auto"/>
      </w:divBdr>
    </w:div>
    <w:div w:id="609894342">
      <w:bodyDiv w:val="1"/>
      <w:marLeft w:val="0"/>
      <w:marRight w:val="0"/>
      <w:marTop w:val="0"/>
      <w:marBottom w:val="0"/>
      <w:divBdr>
        <w:top w:val="none" w:sz="0" w:space="0" w:color="auto"/>
        <w:left w:val="none" w:sz="0" w:space="0" w:color="auto"/>
        <w:bottom w:val="none" w:sz="0" w:space="0" w:color="auto"/>
        <w:right w:val="none" w:sz="0" w:space="0" w:color="auto"/>
      </w:divBdr>
    </w:div>
    <w:div w:id="635069317">
      <w:bodyDiv w:val="1"/>
      <w:marLeft w:val="0"/>
      <w:marRight w:val="0"/>
      <w:marTop w:val="0"/>
      <w:marBottom w:val="0"/>
      <w:divBdr>
        <w:top w:val="none" w:sz="0" w:space="0" w:color="auto"/>
        <w:left w:val="none" w:sz="0" w:space="0" w:color="auto"/>
        <w:bottom w:val="none" w:sz="0" w:space="0" w:color="auto"/>
        <w:right w:val="none" w:sz="0" w:space="0" w:color="auto"/>
      </w:divBdr>
    </w:div>
    <w:div w:id="849950931">
      <w:bodyDiv w:val="1"/>
      <w:marLeft w:val="0"/>
      <w:marRight w:val="0"/>
      <w:marTop w:val="0"/>
      <w:marBottom w:val="0"/>
      <w:divBdr>
        <w:top w:val="none" w:sz="0" w:space="0" w:color="auto"/>
        <w:left w:val="none" w:sz="0" w:space="0" w:color="auto"/>
        <w:bottom w:val="none" w:sz="0" w:space="0" w:color="auto"/>
        <w:right w:val="none" w:sz="0" w:space="0" w:color="auto"/>
      </w:divBdr>
    </w:div>
    <w:div w:id="1012144718">
      <w:bodyDiv w:val="1"/>
      <w:marLeft w:val="0"/>
      <w:marRight w:val="0"/>
      <w:marTop w:val="0"/>
      <w:marBottom w:val="0"/>
      <w:divBdr>
        <w:top w:val="none" w:sz="0" w:space="0" w:color="auto"/>
        <w:left w:val="none" w:sz="0" w:space="0" w:color="auto"/>
        <w:bottom w:val="none" w:sz="0" w:space="0" w:color="auto"/>
        <w:right w:val="none" w:sz="0" w:space="0" w:color="auto"/>
      </w:divBdr>
    </w:div>
    <w:div w:id="1081294908">
      <w:bodyDiv w:val="1"/>
      <w:marLeft w:val="0"/>
      <w:marRight w:val="0"/>
      <w:marTop w:val="0"/>
      <w:marBottom w:val="0"/>
      <w:divBdr>
        <w:top w:val="none" w:sz="0" w:space="0" w:color="auto"/>
        <w:left w:val="none" w:sz="0" w:space="0" w:color="auto"/>
        <w:bottom w:val="none" w:sz="0" w:space="0" w:color="auto"/>
        <w:right w:val="none" w:sz="0" w:space="0" w:color="auto"/>
      </w:divBdr>
    </w:div>
    <w:div w:id="1197087327">
      <w:bodyDiv w:val="1"/>
      <w:marLeft w:val="0"/>
      <w:marRight w:val="0"/>
      <w:marTop w:val="0"/>
      <w:marBottom w:val="0"/>
      <w:divBdr>
        <w:top w:val="none" w:sz="0" w:space="0" w:color="auto"/>
        <w:left w:val="none" w:sz="0" w:space="0" w:color="auto"/>
        <w:bottom w:val="none" w:sz="0" w:space="0" w:color="auto"/>
        <w:right w:val="none" w:sz="0" w:space="0" w:color="auto"/>
      </w:divBdr>
    </w:div>
    <w:div w:id="1388261696">
      <w:bodyDiv w:val="1"/>
      <w:marLeft w:val="0"/>
      <w:marRight w:val="0"/>
      <w:marTop w:val="0"/>
      <w:marBottom w:val="0"/>
      <w:divBdr>
        <w:top w:val="none" w:sz="0" w:space="0" w:color="auto"/>
        <w:left w:val="none" w:sz="0" w:space="0" w:color="auto"/>
        <w:bottom w:val="none" w:sz="0" w:space="0" w:color="auto"/>
        <w:right w:val="none" w:sz="0" w:space="0" w:color="auto"/>
      </w:divBdr>
    </w:div>
    <w:div w:id="1454403753">
      <w:bodyDiv w:val="1"/>
      <w:marLeft w:val="0"/>
      <w:marRight w:val="0"/>
      <w:marTop w:val="0"/>
      <w:marBottom w:val="0"/>
      <w:divBdr>
        <w:top w:val="none" w:sz="0" w:space="0" w:color="auto"/>
        <w:left w:val="none" w:sz="0" w:space="0" w:color="auto"/>
        <w:bottom w:val="none" w:sz="0" w:space="0" w:color="auto"/>
        <w:right w:val="none" w:sz="0" w:space="0" w:color="auto"/>
      </w:divBdr>
    </w:div>
    <w:div w:id="1772124586">
      <w:bodyDiv w:val="1"/>
      <w:marLeft w:val="0"/>
      <w:marRight w:val="0"/>
      <w:marTop w:val="0"/>
      <w:marBottom w:val="0"/>
      <w:divBdr>
        <w:top w:val="none" w:sz="0" w:space="0" w:color="auto"/>
        <w:left w:val="none" w:sz="0" w:space="0" w:color="auto"/>
        <w:bottom w:val="none" w:sz="0" w:space="0" w:color="auto"/>
        <w:right w:val="none" w:sz="0" w:space="0" w:color="auto"/>
      </w:divBdr>
    </w:div>
    <w:div w:id="1779136446">
      <w:bodyDiv w:val="1"/>
      <w:marLeft w:val="0"/>
      <w:marRight w:val="0"/>
      <w:marTop w:val="0"/>
      <w:marBottom w:val="0"/>
      <w:divBdr>
        <w:top w:val="none" w:sz="0" w:space="0" w:color="auto"/>
        <w:left w:val="none" w:sz="0" w:space="0" w:color="auto"/>
        <w:bottom w:val="none" w:sz="0" w:space="0" w:color="auto"/>
        <w:right w:val="none" w:sz="0" w:space="0" w:color="auto"/>
      </w:divBdr>
    </w:div>
    <w:div w:id="2003659002">
      <w:bodyDiv w:val="1"/>
      <w:marLeft w:val="0"/>
      <w:marRight w:val="0"/>
      <w:marTop w:val="0"/>
      <w:marBottom w:val="0"/>
      <w:divBdr>
        <w:top w:val="none" w:sz="0" w:space="0" w:color="auto"/>
        <w:left w:val="none" w:sz="0" w:space="0" w:color="auto"/>
        <w:bottom w:val="none" w:sz="0" w:space="0" w:color="auto"/>
        <w:right w:val="none" w:sz="0" w:space="0" w:color="auto"/>
      </w:divBdr>
    </w:div>
    <w:div w:id="2024086446">
      <w:bodyDiv w:val="1"/>
      <w:marLeft w:val="0"/>
      <w:marRight w:val="0"/>
      <w:marTop w:val="0"/>
      <w:marBottom w:val="0"/>
      <w:divBdr>
        <w:top w:val="none" w:sz="0" w:space="0" w:color="auto"/>
        <w:left w:val="none" w:sz="0" w:space="0" w:color="auto"/>
        <w:bottom w:val="none" w:sz="0" w:space="0" w:color="auto"/>
        <w:right w:val="none" w:sz="0" w:space="0" w:color="auto"/>
      </w:divBdr>
    </w:div>
    <w:div w:id="2066561834">
      <w:bodyDiv w:val="1"/>
      <w:marLeft w:val="0"/>
      <w:marRight w:val="0"/>
      <w:marTop w:val="0"/>
      <w:marBottom w:val="0"/>
      <w:divBdr>
        <w:top w:val="none" w:sz="0" w:space="0" w:color="auto"/>
        <w:left w:val="none" w:sz="0" w:space="0" w:color="auto"/>
        <w:bottom w:val="none" w:sz="0" w:space="0" w:color="auto"/>
        <w:right w:val="none" w:sz="0" w:space="0" w:color="auto"/>
      </w:divBdr>
    </w:div>
    <w:div w:id="20993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EEF0-1E25-40AC-B61E-0249E3DC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БРП</dc:creator>
  <cp:keywords/>
  <dc:description/>
  <cp:lastModifiedBy>RePack by Diakov</cp:lastModifiedBy>
  <cp:revision>13</cp:revision>
  <cp:lastPrinted>2021-08-20T02:29:00Z</cp:lastPrinted>
  <dcterms:created xsi:type="dcterms:W3CDTF">2021-12-27T08:36:00Z</dcterms:created>
  <dcterms:modified xsi:type="dcterms:W3CDTF">2022-01-27T06:39:00Z</dcterms:modified>
</cp:coreProperties>
</file>