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9B731F">
        <w:rPr>
          <w:rFonts w:ascii="Arial" w:hAnsi="Arial" w:cs="Arial"/>
          <w:color w:val="auto"/>
          <w:sz w:val="22"/>
          <w:szCs w:val="22"/>
        </w:rPr>
        <w:t>71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65F00">
        <w:rPr>
          <w:rFonts w:ascii="Arial" w:hAnsi="Arial" w:cs="Arial"/>
          <w:b/>
          <w:sz w:val="22"/>
          <w:szCs w:val="22"/>
          <w:lang w:val="ru-RU"/>
        </w:rPr>
        <w:t>0</w:t>
      </w:r>
      <w:r w:rsidR="007E424E">
        <w:rPr>
          <w:rFonts w:ascii="Arial" w:hAnsi="Arial" w:cs="Arial"/>
          <w:b/>
          <w:sz w:val="22"/>
          <w:szCs w:val="22"/>
          <w:lang w:val="ru-RU"/>
        </w:rPr>
        <w:t>7</w:t>
      </w:r>
      <w:bookmarkStart w:id="0" w:name="_GoBack"/>
      <w:bookmarkEnd w:id="0"/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B731F">
        <w:rPr>
          <w:rFonts w:ascii="Arial" w:hAnsi="Arial" w:cs="Arial"/>
          <w:b/>
          <w:sz w:val="22"/>
          <w:szCs w:val="22"/>
          <w:lang w:val="ru-RU"/>
        </w:rPr>
        <w:t>марта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21C55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Председатель Правления </w:t>
            </w:r>
            <w:r w:rsidR="00492406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Директор </w:t>
            </w:r>
            <w:proofErr w:type="spellStart"/>
            <w:r w:rsidR="000E385C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</w:t>
            </w:r>
            <w:proofErr w:type="spellEnd"/>
            <w:r w:rsidR="000E385C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3BB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Главный инженер </w:t>
            </w:r>
            <w:proofErr w:type="spellStart"/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Заварухин</w:t>
            </w:r>
            <w:proofErr w:type="spellEnd"/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proofErr w:type="spellStart"/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</w:t>
            </w:r>
            <w:proofErr w:type="spellEnd"/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</w:t>
            </w:r>
            <w:proofErr w:type="spellEnd"/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D21224" w:rsidRPr="00F96820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D21224" w:rsidRDefault="00D21224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560BDD" w:rsidRDefault="00560BDD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60BDD" w:rsidRPr="00385473" w:rsidRDefault="00385473" w:rsidP="00560BDD">
      <w:pPr>
        <w:pStyle w:val="a6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473">
        <w:rPr>
          <w:rFonts w:ascii="Arial" w:hAnsi="Arial" w:cs="Arial"/>
          <w:snapToGrid w:val="0"/>
          <w:sz w:val="22"/>
          <w:szCs w:val="22"/>
        </w:rPr>
        <w:t xml:space="preserve">Рассмотрение заявления </w:t>
      </w:r>
      <w:r w:rsidR="009B731F">
        <w:rPr>
          <w:rFonts w:ascii="Arial" w:hAnsi="Arial" w:cs="Arial"/>
          <w:b/>
          <w:snapToGrid w:val="0"/>
          <w:sz w:val="22"/>
          <w:szCs w:val="22"/>
        </w:rPr>
        <w:t>АО</w:t>
      </w:r>
      <w:r w:rsidRPr="00C65F00">
        <w:rPr>
          <w:rFonts w:ascii="Arial" w:hAnsi="Arial" w:cs="Arial"/>
          <w:b/>
          <w:snapToGrid w:val="0"/>
          <w:sz w:val="22"/>
          <w:szCs w:val="22"/>
        </w:rPr>
        <w:t xml:space="preserve"> «</w:t>
      </w:r>
      <w:r w:rsidR="009B731F">
        <w:rPr>
          <w:rFonts w:ascii="Arial" w:hAnsi="Arial" w:cs="Arial"/>
          <w:b/>
          <w:snapToGrid w:val="0"/>
          <w:sz w:val="22"/>
          <w:szCs w:val="22"/>
        </w:rPr>
        <w:t>Проектно-изыскательская компания</w:t>
      </w:r>
      <w:r w:rsidRPr="00C65F00">
        <w:rPr>
          <w:rFonts w:ascii="Arial" w:hAnsi="Arial" w:cs="Arial"/>
          <w:b/>
          <w:snapToGrid w:val="0"/>
          <w:sz w:val="22"/>
          <w:szCs w:val="22"/>
        </w:rPr>
        <w:t>»</w:t>
      </w:r>
      <w:r w:rsidR="009B731F">
        <w:rPr>
          <w:rFonts w:ascii="Arial" w:hAnsi="Arial" w:cs="Arial"/>
          <w:b/>
          <w:snapToGrid w:val="0"/>
          <w:sz w:val="22"/>
          <w:szCs w:val="22"/>
        </w:rPr>
        <w:t xml:space="preserve"> (ИНН 3827033336)</w:t>
      </w:r>
      <w:r w:rsidRPr="00385473">
        <w:rPr>
          <w:rFonts w:ascii="Arial" w:hAnsi="Arial" w:cs="Arial"/>
          <w:snapToGrid w:val="0"/>
          <w:sz w:val="22"/>
          <w:szCs w:val="22"/>
        </w:rPr>
        <w:t>.</w:t>
      </w:r>
    </w:p>
    <w:p w:rsidR="007C4211" w:rsidRDefault="007C4211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65F00" w:rsidRDefault="009B731F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F00">
        <w:rPr>
          <w:rFonts w:ascii="Arial" w:hAnsi="Arial" w:cs="Arial"/>
          <w:sz w:val="22"/>
          <w:szCs w:val="22"/>
        </w:rPr>
        <w:t xml:space="preserve">. </w:t>
      </w:r>
      <w:r w:rsidRPr="00385473">
        <w:rPr>
          <w:rFonts w:ascii="Arial" w:hAnsi="Arial" w:cs="Arial"/>
          <w:snapToGrid w:val="0"/>
          <w:sz w:val="22"/>
          <w:szCs w:val="22"/>
        </w:rPr>
        <w:t xml:space="preserve">Рассмотрение заявления </w:t>
      </w:r>
      <w:r>
        <w:rPr>
          <w:rFonts w:ascii="Arial" w:hAnsi="Arial" w:cs="Arial"/>
          <w:b/>
          <w:snapToGrid w:val="0"/>
          <w:sz w:val="22"/>
          <w:szCs w:val="22"/>
        </w:rPr>
        <w:t>АО</w:t>
      </w:r>
      <w:r w:rsidRPr="00C65F00">
        <w:rPr>
          <w:rFonts w:ascii="Arial" w:hAnsi="Arial" w:cs="Arial"/>
          <w:b/>
          <w:snapToGrid w:val="0"/>
          <w:sz w:val="22"/>
          <w:szCs w:val="22"/>
        </w:rPr>
        <w:t xml:space="preserve"> «</w:t>
      </w:r>
      <w:r>
        <w:rPr>
          <w:rFonts w:ascii="Arial" w:hAnsi="Arial" w:cs="Arial"/>
          <w:b/>
          <w:snapToGrid w:val="0"/>
          <w:sz w:val="22"/>
          <w:szCs w:val="22"/>
        </w:rPr>
        <w:t>Проектно-изыскательская компания</w:t>
      </w:r>
      <w:r w:rsidRPr="00C65F00">
        <w:rPr>
          <w:rFonts w:ascii="Arial" w:hAnsi="Arial" w:cs="Arial"/>
          <w:b/>
          <w:snapToGrid w:val="0"/>
          <w:sz w:val="22"/>
          <w:szCs w:val="22"/>
        </w:rPr>
        <w:t>»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(ИНН 3827033336)</w:t>
      </w:r>
      <w:r w:rsidR="00C65F00">
        <w:rPr>
          <w:rFonts w:ascii="Arial" w:hAnsi="Arial" w:cs="Arial"/>
          <w:snapToGrid w:val="0"/>
          <w:sz w:val="22"/>
          <w:szCs w:val="22"/>
        </w:rPr>
        <w:t>.</w:t>
      </w:r>
    </w:p>
    <w:p w:rsidR="00D316DB" w:rsidRDefault="00C65F00" w:rsidP="0058447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="009B731F">
        <w:rPr>
          <w:rFonts w:ascii="Arial" w:hAnsi="Arial" w:cs="Arial"/>
          <w:b/>
          <w:snapToGrid w:val="0"/>
          <w:sz w:val="22"/>
          <w:szCs w:val="22"/>
        </w:rPr>
        <w:t>АО</w:t>
      </w:r>
      <w:r w:rsidR="009B731F" w:rsidRPr="00C65F00">
        <w:rPr>
          <w:rFonts w:ascii="Arial" w:hAnsi="Arial" w:cs="Arial"/>
          <w:b/>
          <w:snapToGrid w:val="0"/>
          <w:sz w:val="22"/>
          <w:szCs w:val="22"/>
        </w:rPr>
        <w:t xml:space="preserve"> «</w:t>
      </w:r>
      <w:r w:rsidR="009B731F">
        <w:rPr>
          <w:rFonts w:ascii="Arial" w:hAnsi="Arial" w:cs="Arial"/>
          <w:b/>
          <w:snapToGrid w:val="0"/>
          <w:sz w:val="22"/>
          <w:szCs w:val="22"/>
        </w:rPr>
        <w:t>Проектно-изыскательская компания</w:t>
      </w:r>
      <w:r w:rsidR="009B731F" w:rsidRPr="00C65F00">
        <w:rPr>
          <w:rFonts w:ascii="Arial" w:hAnsi="Arial" w:cs="Arial"/>
          <w:b/>
          <w:snapToGrid w:val="0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</w:t>
      </w:r>
      <w:r w:rsidR="009B731F">
        <w:rPr>
          <w:rFonts w:ascii="Arial" w:hAnsi="Arial" w:cs="Arial"/>
          <w:sz w:val="22"/>
          <w:szCs w:val="22"/>
        </w:rPr>
        <w:t>не превышает 50 000 000 рублей (второй уровень ответственности по договорным обязательствам)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06FCC" w:rsidRDefault="00D06FCC" w:rsidP="0058447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B70AF9">
        <w:rPr>
          <w:rFonts w:ascii="Arial" w:hAnsi="Arial" w:cs="Arial"/>
          <w:sz w:val="22"/>
          <w:szCs w:val="22"/>
        </w:rPr>
        <w:t xml:space="preserve"> целях реализации ФЗ-372 АО «Проектно-изыскательская компания»</w:t>
      </w:r>
      <w:r>
        <w:rPr>
          <w:rFonts w:ascii="Arial" w:hAnsi="Arial" w:cs="Arial"/>
          <w:sz w:val="22"/>
          <w:szCs w:val="22"/>
        </w:rPr>
        <w:t xml:space="preserve"> своевременно</w:t>
      </w:r>
      <w:r w:rsidR="00B70AF9">
        <w:rPr>
          <w:rFonts w:ascii="Arial" w:hAnsi="Arial" w:cs="Arial"/>
          <w:sz w:val="22"/>
          <w:szCs w:val="22"/>
        </w:rPr>
        <w:t xml:space="preserve"> уведомляла Ассоциацию «БайкалРегионПроект» </w:t>
      </w:r>
      <w:r>
        <w:rPr>
          <w:rFonts w:ascii="Arial" w:hAnsi="Arial" w:cs="Arial"/>
          <w:sz w:val="22"/>
          <w:szCs w:val="22"/>
        </w:rPr>
        <w:t>(д</w:t>
      </w:r>
      <w:r w:rsidR="00B70AF9">
        <w:rPr>
          <w:rFonts w:ascii="Arial" w:hAnsi="Arial" w:cs="Arial"/>
          <w:sz w:val="22"/>
          <w:szCs w:val="22"/>
        </w:rPr>
        <w:t xml:space="preserve">алее </w:t>
      </w:r>
      <w:r w:rsidR="00B70AF9" w:rsidRPr="00B70AF9">
        <w:rPr>
          <w:rFonts w:ascii="Arial" w:hAnsi="Arial" w:cs="Arial"/>
          <w:i/>
          <w:sz w:val="22"/>
          <w:szCs w:val="22"/>
        </w:rPr>
        <w:t>Ассоциация</w:t>
      </w:r>
      <w:r w:rsidR="00B70AF9">
        <w:rPr>
          <w:rFonts w:ascii="Arial" w:hAnsi="Arial" w:cs="Arial"/>
          <w:sz w:val="22"/>
          <w:szCs w:val="22"/>
        </w:rPr>
        <w:t>) о распределении денежных средств</w:t>
      </w:r>
      <w:r>
        <w:rPr>
          <w:rFonts w:ascii="Arial" w:hAnsi="Arial" w:cs="Arial"/>
          <w:sz w:val="22"/>
          <w:szCs w:val="22"/>
        </w:rPr>
        <w:t xml:space="preserve"> </w:t>
      </w:r>
      <w:r w:rsidR="00B70AF9">
        <w:rPr>
          <w:rFonts w:ascii="Arial" w:hAnsi="Arial" w:cs="Arial"/>
          <w:sz w:val="22"/>
          <w:szCs w:val="22"/>
        </w:rPr>
        <w:t xml:space="preserve"> внесенных в компенсационный фонд</w:t>
      </w:r>
      <w:r>
        <w:rPr>
          <w:rFonts w:ascii="Arial" w:hAnsi="Arial" w:cs="Arial"/>
          <w:sz w:val="22"/>
          <w:szCs w:val="22"/>
        </w:rPr>
        <w:t xml:space="preserve"> следующим образом – 50 000 рублей направить в фонд возмещения вреда, 200 000 рублей направить в фонд обеспечения договорных обязательств</w:t>
      </w:r>
      <w:r w:rsidR="00B70AF9">
        <w:rPr>
          <w:rFonts w:ascii="Arial" w:hAnsi="Arial" w:cs="Arial"/>
          <w:sz w:val="22"/>
          <w:szCs w:val="22"/>
        </w:rPr>
        <w:t xml:space="preserve"> Ассоциации</w:t>
      </w:r>
      <w:r>
        <w:rPr>
          <w:rFonts w:ascii="Arial" w:hAnsi="Arial" w:cs="Arial"/>
          <w:sz w:val="22"/>
          <w:szCs w:val="22"/>
        </w:rPr>
        <w:t>.</w:t>
      </w:r>
      <w:r w:rsidR="00B70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Таким образом </w:t>
      </w:r>
      <w:r w:rsidR="001D6595">
        <w:rPr>
          <w:rFonts w:ascii="Arial" w:hAnsi="Arial" w:cs="Arial"/>
          <w:sz w:val="22"/>
          <w:szCs w:val="22"/>
        </w:rPr>
        <w:t>данная организация принимала  участие в заключени</w:t>
      </w:r>
      <w:proofErr w:type="gramStart"/>
      <w:r w:rsidR="001D6595">
        <w:rPr>
          <w:rFonts w:ascii="Arial" w:hAnsi="Arial" w:cs="Arial"/>
          <w:sz w:val="22"/>
          <w:szCs w:val="22"/>
        </w:rPr>
        <w:t>и</w:t>
      </w:r>
      <w:proofErr w:type="gramEnd"/>
      <w:r w:rsidR="001D6595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r w:rsidR="001D6595">
        <w:rPr>
          <w:rFonts w:ascii="Arial" w:hAnsi="Arial" w:cs="Arial"/>
          <w:sz w:val="22"/>
          <w:szCs w:val="22"/>
        </w:rPr>
        <w:lastRenderedPageBreak/>
        <w:t xml:space="preserve">превышает не превышает 25 000 000 рублей (первый уровень ответственности по договорным обязательствам). </w:t>
      </w:r>
    </w:p>
    <w:p w:rsidR="00D06FCC" w:rsidRDefault="001D6595" w:rsidP="0058447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соответствии с </w:t>
      </w:r>
      <w:r w:rsidR="00D06FCC">
        <w:rPr>
          <w:rFonts w:ascii="Arial" w:hAnsi="Arial" w:cs="Arial"/>
          <w:sz w:val="22"/>
          <w:szCs w:val="22"/>
        </w:rPr>
        <w:t xml:space="preserve">решением Правления Ассоциации (Протокол № 147 от 26.06.2017г.) использовать доходы </w:t>
      </w:r>
      <w:r w:rsidR="00D06FCC" w:rsidRPr="00D06FCC">
        <w:rPr>
          <w:rFonts w:ascii="Arial" w:hAnsi="Arial" w:cs="Arial"/>
          <w:sz w:val="22"/>
          <w:szCs w:val="22"/>
        </w:rPr>
        <w:t xml:space="preserve">полученные от размещения средств </w:t>
      </w:r>
      <w:proofErr w:type="spellStart"/>
      <w:r w:rsidR="00D06FCC" w:rsidRPr="00D06FCC">
        <w:rPr>
          <w:rFonts w:ascii="Arial" w:hAnsi="Arial" w:cs="Arial"/>
          <w:sz w:val="22"/>
          <w:szCs w:val="22"/>
        </w:rPr>
        <w:t>компфонда</w:t>
      </w:r>
      <w:proofErr w:type="spellEnd"/>
      <w:r w:rsidR="00D06FCC" w:rsidRPr="00D06FCC">
        <w:rPr>
          <w:rFonts w:ascii="Arial" w:hAnsi="Arial" w:cs="Arial"/>
          <w:sz w:val="22"/>
          <w:szCs w:val="22"/>
        </w:rPr>
        <w:t>, сформированного до 4 июля 2016 г., при определении размера взноса каждого члена Ассоциации, выразившего намерение принимать участие в заключени</w:t>
      </w:r>
      <w:proofErr w:type="gramStart"/>
      <w:r w:rsidR="00D06FCC" w:rsidRPr="00D06FCC">
        <w:rPr>
          <w:rFonts w:ascii="Arial" w:hAnsi="Arial" w:cs="Arial"/>
          <w:sz w:val="22"/>
          <w:szCs w:val="22"/>
        </w:rPr>
        <w:t>и</w:t>
      </w:r>
      <w:proofErr w:type="gramEnd"/>
      <w:r w:rsidR="00D06FCC" w:rsidRPr="00D06FCC">
        <w:rPr>
          <w:rFonts w:ascii="Arial" w:hAnsi="Arial" w:cs="Arial"/>
          <w:sz w:val="22"/>
          <w:szCs w:val="22"/>
        </w:rPr>
        <w:t xml:space="preserve"> договоров подряда с использованием конкурентных способов определения исполнителей и принявшего участие в формировании КФ ОДО, в дальнейшем при принятии решения членом о переходе на следующий за </w:t>
      </w:r>
      <w:proofErr w:type="gramStart"/>
      <w:r w:rsidR="00D06FCC" w:rsidRPr="00D06FCC">
        <w:rPr>
          <w:rFonts w:ascii="Arial" w:hAnsi="Arial" w:cs="Arial"/>
          <w:sz w:val="22"/>
          <w:szCs w:val="22"/>
        </w:rPr>
        <w:t>имеющимся</w:t>
      </w:r>
      <w:proofErr w:type="gramEnd"/>
      <w:r w:rsidR="00D06FCC" w:rsidRPr="00D06FCC">
        <w:rPr>
          <w:rFonts w:ascii="Arial" w:hAnsi="Arial" w:cs="Arial"/>
          <w:sz w:val="22"/>
          <w:szCs w:val="22"/>
        </w:rPr>
        <w:t xml:space="preserve"> уровень ответственности</w:t>
      </w:r>
      <w:r w:rsidR="00D06FCC">
        <w:rPr>
          <w:rFonts w:ascii="Arial" w:hAnsi="Arial" w:cs="Arial"/>
          <w:sz w:val="22"/>
          <w:szCs w:val="22"/>
        </w:rPr>
        <w:t>,</w:t>
      </w:r>
    </w:p>
    <w:p w:rsidR="00D06FCC" w:rsidRDefault="00D316DB" w:rsidP="0058447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D06FCC">
        <w:rPr>
          <w:rFonts w:ascii="Arial" w:hAnsi="Arial" w:cs="Arial"/>
          <w:sz w:val="22"/>
          <w:szCs w:val="22"/>
        </w:rPr>
        <w:t>читывая, что исполнительной дирекцией Ассоциации по волеизъявлению ЗАО «Проектно-изыскательская компания» в КФ ОДО были переведены  их средства в объеме 200 000 рублей</w:t>
      </w:r>
      <w:r>
        <w:rPr>
          <w:rFonts w:ascii="Arial" w:hAnsi="Arial" w:cs="Arial"/>
          <w:sz w:val="22"/>
          <w:szCs w:val="22"/>
        </w:rPr>
        <w:t>,</w:t>
      </w:r>
    </w:p>
    <w:p w:rsidR="00D316DB" w:rsidRDefault="00D316DB" w:rsidP="0058447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Учитывая, что размер накопленных процентов компанией ЗАО «Проектно-изыскательская компания» составил 153 839 </w:t>
      </w:r>
      <w:proofErr w:type="spellStart"/>
      <w:r>
        <w:rPr>
          <w:rFonts w:ascii="Arial" w:hAnsi="Arial" w:cs="Arial"/>
          <w:sz w:val="22"/>
          <w:szCs w:val="22"/>
        </w:rPr>
        <w:t>руб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D316DB" w:rsidRDefault="00D06FCC" w:rsidP="00D316D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Произвести расчет средств ЗАО «Проектно-изыскательская компания» </w:t>
      </w:r>
      <w:r w:rsidRPr="00D06FCC">
        <w:rPr>
          <w:rFonts w:ascii="Arial" w:hAnsi="Arial" w:cs="Arial"/>
          <w:sz w:val="22"/>
          <w:szCs w:val="22"/>
        </w:rPr>
        <w:t xml:space="preserve"> </w:t>
      </w:r>
      <w:r w:rsidR="00D316DB">
        <w:rPr>
          <w:rFonts w:ascii="Arial" w:hAnsi="Arial" w:cs="Arial"/>
          <w:sz w:val="22"/>
          <w:szCs w:val="22"/>
        </w:rPr>
        <w:t>200 000 + 153 839= 353 839 руб.</w:t>
      </w:r>
    </w:p>
    <w:p w:rsidR="00D316DB" w:rsidRDefault="00D316DB" w:rsidP="00D316D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316DB">
        <w:rPr>
          <w:rFonts w:ascii="Arial" w:hAnsi="Arial" w:cs="Arial"/>
          <w:sz w:val="22"/>
          <w:szCs w:val="22"/>
        </w:rPr>
        <w:t xml:space="preserve">Таким образом, денежные средства для оплаты недостающей части взноса в компенсационный фонд ОДО  будут взяты Ассоциацией «БайкалРегионПроект» из доходов, полученных от размещения средств </w:t>
      </w:r>
      <w:proofErr w:type="spellStart"/>
      <w:r w:rsidRPr="00D316DB">
        <w:rPr>
          <w:rFonts w:ascii="Arial" w:hAnsi="Arial" w:cs="Arial"/>
          <w:sz w:val="22"/>
          <w:szCs w:val="22"/>
        </w:rPr>
        <w:t>компфонда</w:t>
      </w:r>
      <w:proofErr w:type="spellEnd"/>
      <w:r w:rsidRPr="00D316DB">
        <w:rPr>
          <w:rFonts w:ascii="Arial" w:hAnsi="Arial" w:cs="Arial"/>
          <w:sz w:val="22"/>
          <w:szCs w:val="22"/>
        </w:rPr>
        <w:t>, сформированного до 4 июля 2016 г.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9B731F">
        <w:rPr>
          <w:rFonts w:ascii="Arial" w:hAnsi="Arial" w:cs="Arial"/>
          <w:b/>
          <w:snapToGrid w:val="0"/>
          <w:sz w:val="22"/>
          <w:szCs w:val="22"/>
        </w:rPr>
        <w:t>АО</w:t>
      </w:r>
      <w:r w:rsidR="009B731F" w:rsidRPr="00C65F00">
        <w:rPr>
          <w:rFonts w:ascii="Arial" w:hAnsi="Arial" w:cs="Arial"/>
          <w:b/>
          <w:snapToGrid w:val="0"/>
          <w:sz w:val="22"/>
          <w:szCs w:val="22"/>
        </w:rPr>
        <w:t xml:space="preserve"> «</w:t>
      </w:r>
      <w:r w:rsidR="009B731F">
        <w:rPr>
          <w:rFonts w:ascii="Arial" w:hAnsi="Arial" w:cs="Arial"/>
          <w:b/>
          <w:snapToGrid w:val="0"/>
          <w:sz w:val="22"/>
          <w:szCs w:val="22"/>
        </w:rPr>
        <w:t>Проектно-изыскательская компания</w:t>
      </w:r>
      <w:r w:rsidR="009B731F" w:rsidRPr="00C65F00">
        <w:rPr>
          <w:rFonts w:ascii="Arial" w:hAnsi="Arial" w:cs="Arial"/>
          <w:b/>
          <w:snapToGrid w:val="0"/>
          <w:sz w:val="22"/>
          <w:szCs w:val="22"/>
        </w:rPr>
        <w:t>»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85473" w:rsidRDefault="00385473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584472" w:rsidRDefault="00584472" w:rsidP="001D659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sectPr w:rsidR="00584472" w:rsidSect="009B731F">
      <w:footerReference w:type="even" r:id="rId9"/>
      <w:footerReference w:type="default" r:id="rId10"/>
      <w:pgSz w:w="11907" w:h="16840" w:code="9"/>
      <w:pgMar w:top="142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CC" w:rsidRDefault="00D06FCC">
      <w:r>
        <w:separator/>
      </w:r>
    </w:p>
  </w:endnote>
  <w:endnote w:type="continuationSeparator" w:id="0">
    <w:p w:rsidR="00D06FCC" w:rsidRDefault="00D0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CC" w:rsidRDefault="00D0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FCC" w:rsidRDefault="00D0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CC" w:rsidRPr="0029409F" w:rsidRDefault="00D06FCC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E424E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D06FCC" w:rsidRDefault="00D06F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CC" w:rsidRDefault="00D06FCC">
      <w:r>
        <w:separator/>
      </w:r>
    </w:p>
  </w:footnote>
  <w:footnote w:type="continuationSeparator" w:id="0">
    <w:p w:rsidR="00D06FCC" w:rsidRDefault="00D0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F2"/>
    <w:multiLevelType w:val="hybridMultilevel"/>
    <w:tmpl w:val="122809F4"/>
    <w:lvl w:ilvl="0" w:tplc="28FEF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1568"/>
    <w:multiLevelType w:val="hybridMultilevel"/>
    <w:tmpl w:val="17DA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1"/>
  </w:num>
  <w:num w:numId="13">
    <w:abstractNumId w:val="6"/>
  </w:num>
  <w:num w:numId="14">
    <w:abstractNumId w:val="12"/>
  </w:num>
  <w:num w:numId="15">
    <w:abstractNumId w:val="15"/>
  </w:num>
  <w:num w:numId="16">
    <w:abstractNumId w:val="2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10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4"/>
  </w:num>
  <w:num w:numId="33">
    <w:abstractNumId w:val="13"/>
  </w:num>
  <w:num w:numId="34">
    <w:abstractNumId w:val="30"/>
  </w:num>
  <w:num w:numId="35">
    <w:abstractNumId w:val="8"/>
  </w:num>
  <w:num w:numId="36">
    <w:abstractNumId w:val="28"/>
  </w:num>
  <w:num w:numId="37">
    <w:abstractNumId w:val="32"/>
  </w:num>
  <w:num w:numId="38">
    <w:abstractNumId w:val="11"/>
  </w:num>
  <w:num w:numId="39">
    <w:abstractNumId w:val="29"/>
  </w:num>
  <w:num w:numId="40">
    <w:abstractNumId w:val="26"/>
  </w:num>
  <w:num w:numId="41">
    <w:abstractNumId w:val="21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1016CA"/>
    <w:rsid w:val="0010357E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595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85E"/>
    <w:rsid w:val="00560BDD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472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81C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E424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31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0AF9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6FCC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6DB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2AA3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A578-3381-4B2E-8DF7-D407BB79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3</cp:revision>
  <cp:lastPrinted>2017-08-22T01:47:00Z</cp:lastPrinted>
  <dcterms:created xsi:type="dcterms:W3CDTF">2018-03-12T03:04:00Z</dcterms:created>
  <dcterms:modified xsi:type="dcterms:W3CDTF">2018-03-14T05:07:00Z</dcterms:modified>
</cp:coreProperties>
</file>