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134824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34824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34824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34824">
        <w:rPr>
          <w:rFonts w:ascii="Arial" w:hAnsi="Arial" w:cs="Arial"/>
          <w:color w:val="auto"/>
          <w:sz w:val="22"/>
          <w:szCs w:val="22"/>
        </w:rPr>
        <w:t>2</w:t>
      </w:r>
      <w:r w:rsidR="00DA7FC8" w:rsidRPr="00134824">
        <w:rPr>
          <w:rFonts w:ascii="Arial" w:hAnsi="Arial" w:cs="Arial"/>
          <w:color w:val="auto"/>
          <w:sz w:val="22"/>
          <w:szCs w:val="22"/>
        </w:rPr>
        <w:t>2</w:t>
      </w:r>
      <w:r w:rsidR="00092FFD" w:rsidRPr="00134824">
        <w:rPr>
          <w:rFonts w:ascii="Arial" w:hAnsi="Arial" w:cs="Arial"/>
          <w:color w:val="auto"/>
          <w:sz w:val="22"/>
          <w:szCs w:val="22"/>
        </w:rPr>
        <w:t>3</w:t>
      </w:r>
    </w:p>
    <w:p w:rsidR="00603A9E" w:rsidRPr="00134824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34824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34824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34824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3482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34824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34824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34824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34824">
        <w:rPr>
          <w:rFonts w:ascii="Arial" w:hAnsi="Arial" w:cs="Arial"/>
          <w:b/>
          <w:bCs/>
          <w:sz w:val="22"/>
          <w:szCs w:val="22"/>
        </w:rPr>
        <w:t>г. Иркутск</w:t>
      </w:r>
      <w:r w:rsidRPr="00134824">
        <w:rPr>
          <w:rFonts w:ascii="Arial" w:hAnsi="Arial" w:cs="Arial"/>
          <w:sz w:val="22"/>
          <w:szCs w:val="22"/>
        </w:rPr>
        <w:t xml:space="preserve">              </w:t>
      </w:r>
      <w:r w:rsidR="00FA2E77" w:rsidRPr="00134824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3482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34824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34824">
        <w:rPr>
          <w:rFonts w:ascii="Arial" w:hAnsi="Arial" w:cs="Arial"/>
          <w:sz w:val="22"/>
          <w:szCs w:val="22"/>
        </w:rPr>
        <w:t xml:space="preserve"> </w:t>
      </w:r>
      <w:r w:rsidR="0084780B" w:rsidRPr="00134824">
        <w:rPr>
          <w:rFonts w:ascii="Arial" w:hAnsi="Arial" w:cs="Arial"/>
          <w:sz w:val="22"/>
          <w:szCs w:val="22"/>
          <w:lang w:val="ru-RU"/>
        </w:rPr>
        <w:t xml:space="preserve">      </w:t>
      </w:r>
      <w:r w:rsidR="00715ACE" w:rsidRPr="00134824">
        <w:rPr>
          <w:rFonts w:ascii="Arial" w:hAnsi="Arial" w:cs="Arial"/>
          <w:sz w:val="22"/>
          <w:szCs w:val="22"/>
          <w:lang w:val="ru-RU"/>
        </w:rPr>
        <w:t xml:space="preserve"> </w:t>
      </w:r>
      <w:r w:rsidRPr="00134824">
        <w:rPr>
          <w:rFonts w:ascii="Arial" w:hAnsi="Arial" w:cs="Arial"/>
          <w:b/>
          <w:sz w:val="22"/>
          <w:szCs w:val="22"/>
        </w:rPr>
        <w:t>«</w:t>
      </w:r>
      <w:r w:rsidR="00092FFD" w:rsidRPr="00134824">
        <w:rPr>
          <w:rFonts w:ascii="Arial" w:hAnsi="Arial" w:cs="Arial"/>
          <w:b/>
          <w:sz w:val="22"/>
          <w:szCs w:val="22"/>
          <w:lang w:val="ru-RU"/>
        </w:rPr>
        <w:t>04</w:t>
      </w:r>
      <w:r w:rsidR="00A26B97" w:rsidRPr="00134824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92FFD" w:rsidRPr="00134824">
        <w:rPr>
          <w:rFonts w:ascii="Arial" w:hAnsi="Arial" w:cs="Arial"/>
          <w:b/>
          <w:sz w:val="22"/>
          <w:szCs w:val="22"/>
          <w:lang w:val="ru-RU"/>
        </w:rPr>
        <w:t>дека</w:t>
      </w:r>
      <w:r w:rsidR="0002422E" w:rsidRPr="00134824">
        <w:rPr>
          <w:rFonts w:ascii="Arial" w:hAnsi="Arial" w:cs="Arial"/>
          <w:b/>
          <w:sz w:val="22"/>
          <w:szCs w:val="22"/>
          <w:lang w:val="ru-RU"/>
        </w:rPr>
        <w:t>бря</w:t>
      </w:r>
      <w:r w:rsidRPr="00134824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34824">
        <w:rPr>
          <w:rFonts w:ascii="Arial" w:hAnsi="Arial" w:cs="Arial"/>
          <w:b/>
          <w:sz w:val="22"/>
          <w:szCs w:val="22"/>
          <w:lang w:val="ru-RU"/>
        </w:rPr>
        <w:t>9</w:t>
      </w:r>
      <w:r w:rsidRPr="00134824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34824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34824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34824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34824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34824">
        <w:rPr>
          <w:rFonts w:ascii="Arial" w:hAnsi="Arial" w:cs="Arial"/>
          <w:bCs/>
          <w:sz w:val="22"/>
          <w:szCs w:val="22"/>
        </w:rPr>
        <w:t>–</w:t>
      </w:r>
      <w:r w:rsidRPr="00134824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34824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34824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34824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34824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34824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34824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34824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34824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3482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34824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34824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3482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3482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3482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34824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34824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3482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3482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82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34824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3482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824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3482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34824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34824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34824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34824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34824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34824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34824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34824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34824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34824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34824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34824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3482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34824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34824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34824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34824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34824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34824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34824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34824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34824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34824">
        <w:rPr>
          <w:rFonts w:ascii="Arial" w:hAnsi="Arial" w:cs="Arial"/>
          <w:bCs/>
          <w:sz w:val="22"/>
          <w:szCs w:val="22"/>
        </w:rPr>
        <w:t xml:space="preserve"> </w:t>
      </w:r>
      <w:r w:rsidRPr="00134824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34824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6510D" w:rsidRPr="00134824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34824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092FFD" w:rsidRPr="00134824" w:rsidRDefault="00092FFD" w:rsidP="00092FFD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824">
        <w:rPr>
          <w:rFonts w:ascii="Arial" w:hAnsi="Arial" w:cs="Arial"/>
          <w:sz w:val="22"/>
          <w:szCs w:val="22"/>
        </w:rPr>
        <w:t>Утверждение протокола Дисциплинарной комиссии № 63 от 04.12.19 г.</w:t>
      </w:r>
    </w:p>
    <w:p w:rsidR="00092FFD" w:rsidRPr="00134824" w:rsidRDefault="00092FFD" w:rsidP="00092FFD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824">
        <w:rPr>
          <w:rFonts w:ascii="Arial" w:hAnsi="Arial" w:cs="Arial"/>
          <w:sz w:val="22"/>
          <w:szCs w:val="22"/>
        </w:rPr>
        <w:t>Утверждение графика плановых проверок членов Ассоциации на 2020 г.;</w:t>
      </w:r>
    </w:p>
    <w:p w:rsidR="00092FFD" w:rsidRPr="00134824" w:rsidRDefault="00092FFD" w:rsidP="00092FFD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824">
        <w:rPr>
          <w:rFonts w:ascii="Arial" w:eastAsia="Calibri" w:hAnsi="Arial" w:cs="Arial"/>
          <w:sz w:val="22"/>
          <w:szCs w:val="22"/>
          <w:lang w:eastAsia="en-US"/>
        </w:rPr>
        <w:t>3. Утверждение графика заседаний Правления Ассоциации на 2020 г.;</w:t>
      </w:r>
    </w:p>
    <w:p w:rsidR="00092FFD" w:rsidRPr="00134824" w:rsidRDefault="00092FFD" w:rsidP="00092FFD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824">
        <w:rPr>
          <w:rFonts w:ascii="Arial" w:eastAsia="Calibri" w:hAnsi="Arial" w:cs="Arial"/>
          <w:sz w:val="22"/>
          <w:szCs w:val="22"/>
          <w:lang w:eastAsia="en-US"/>
        </w:rPr>
        <w:t xml:space="preserve">4.Рассмотрение обращения руководителя НОЗА </w:t>
      </w:r>
      <w:proofErr w:type="spellStart"/>
      <w:r w:rsidRPr="00134824">
        <w:rPr>
          <w:rFonts w:ascii="Arial" w:eastAsia="Calibri" w:hAnsi="Arial" w:cs="Arial"/>
          <w:sz w:val="22"/>
          <w:szCs w:val="22"/>
          <w:lang w:eastAsia="en-US"/>
        </w:rPr>
        <w:t>Холопика</w:t>
      </w:r>
      <w:proofErr w:type="spellEnd"/>
      <w:r w:rsidRPr="00134824">
        <w:rPr>
          <w:rFonts w:ascii="Arial" w:eastAsia="Calibri" w:hAnsi="Arial" w:cs="Arial"/>
          <w:sz w:val="22"/>
          <w:szCs w:val="22"/>
          <w:lang w:eastAsia="en-US"/>
        </w:rPr>
        <w:t xml:space="preserve"> К.В. о возможности дать кандидатуры экспертов для оценки 1</w:t>
      </w:r>
      <w:r w:rsidR="00134824" w:rsidRPr="0013482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134824">
        <w:rPr>
          <w:rFonts w:ascii="Arial" w:eastAsia="Calibri" w:hAnsi="Arial" w:cs="Arial"/>
          <w:sz w:val="22"/>
          <w:szCs w:val="22"/>
          <w:lang w:eastAsia="en-US"/>
        </w:rPr>
        <w:t>го Ежегодного Градостроительного конкурса жилых комплексов- новостроек;</w:t>
      </w:r>
    </w:p>
    <w:p w:rsidR="00092FFD" w:rsidRPr="00134824" w:rsidRDefault="00092FFD" w:rsidP="00092FFD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824">
        <w:rPr>
          <w:rFonts w:ascii="Arial" w:eastAsia="Calibri" w:hAnsi="Arial" w:cs="Arial"/>
          <w:sz w:val="22"/>
          <w:szCs w:val="22"/>
          <w:lang w:eastAsia="en-US"/>
        </w:rPr>
        <w:t>5. Разное:</w:t>
      </w:r>
    </w:p>
    <w:p w:rsidR="00092FFD" w:rsidRPr="00134824" w:rsidRDefault="00092FFD" w:rsidP="00092FFD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824">
        <w:rPr>
          <w:rFonts w:ascii="Arial" w:eastAsia="Calibri" w:hAnsi="Arial" w:cs="Arial"/>
          <w:sz w:val="22"/>
          <w:szCs w:val="22"/>
          <w:lang w:eastAsia="en-US"/>
        </w:rPr>
        <w:t xml:space="preserve">- отказ ООО «Забайкалзолотопроект-Россыпь» от права выполнять </w:t>
      </w:r>
      <w:proofErr w:type="spellStart"/>
      <w:r w:rsidRPr="00134824">
        <w:rPr>
          <w:rFonts w:ascii="Arial" w:eastAsia="Calibri" w:hAnsi="Arial" w:cs="Arial"/>
          <w:sz w:val="22"/>
          <w:szCs w:val="22"/>
          <w:lang w:eastAsia="en-US"/>
        </w:rPr>
        <w:t>ООиТС</w:t>
      </w:r>
      <w:proofErr w:type="spellEnd"/>
      <w:r w:rsidRPr="0013482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092FFD" w:rsidRPr="00134824" w:rsidRDefault="00092FFD" w:rsidP="00092FFD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824">
        <w:rPr>
          <w:rFonts w:ascii="Arial" w:eastAsia="Calibri" w:hAnsi="Arial" w:cs="Arial"/>
          <w:sz w:val="22"/>
          <w:szCs w:val="22"/>
          <w:lang w:eastAsia="en-US"/>
        </w:rPr>
        <w:t>- письмо РТН об использовании процентов при формировании комп</w:t>
      </w:r>
      <w:r w:rsidR="00430EF3">
        <w:rPr>
          <w:rFonts w:ascii="Arial" w:eastAsia="Calibri" w:hAnsi="Arial" w:cs="Arial"/>
          <w:sz w:val="22"/>
          <w:szCs w:val="22"/>
          <w:lang w:eastAsia="en-US"/>
        </w:rPr>
        <w:t>енсационных</w:t>
      </w:r>
      <w:r w:rsidRPr="00134824">
        <w:rPr>
          <w:rFonts w:ascii="Arial" w:eastAsia="Calibri" w:hAnsi="Arial" w:cs="Arial"/>
          <w:sz w:val="22"/>
          <w:szCs w:val="22"/>
          <w:lang w:eastAsia="en-US"/>
        </w:rPr>
        <w:t xml:space="preserve"> фондов;</w:t>
      </w:r>
    </w:p>
    <w:p w:rsidR="000368E3" w:rsidRPr="00134824" w:rsidRDefault="000368E3" w:rsidP="002A4E18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97D15" w:rsidRPr="00134824" w:rsidRDefault="00597D15" w:rsidP="004627D3">
      <w:pPr>
        <w:pStyle w:val="a6"/>
        <w:numPr>
          <w:ilvl w:val="0"/>
          <w:numId w:val="32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34824">
        <w:rPr>
          <w:rFonts w:ascii="Arial" w:hAnsi="Arial" w:cs="Arial"/>
          <w:b/>
          <w:sz w:val="22"/>
          <w:szCs w:val="22"/>
        </w:rPr>
        <w:t>По первому вопросу</w:t>
      </w:r>
      <w:r w:rsidRPr="00134824">
        <w:rPr>
          <w:rFonts w:ascii="Arial" w:hAnsi="Arial" w:cs="Arial"/>
          <w:sz w:val="22"/>
          <w:szCs w:val="22"/>
        </w:rPr>
        <w:t xml:space="preserve"> слушали Исполнительного директора Ассоциации «БайкалРегионПроект» Шибанову Н.А. об итогах заседания Дисциплинарной комиссии № 6</w:t>
      </w:r>
      <w:r w:rsidR="00C15AB2" w:rsidRPr="00134824">
        <w:rPr>
          <w:rFonts w:ascii="Arial" w:hAnsi="Arial" w:cs="Arial"/>
          <w:sz w:val="22"/>
          <w:szCs w:val="22"/>
        </w:rPr>
        <w:t>2</w:t>
      </w:r>
      <w:r w:rsidRPr="00134824">
        <w:rPr>
          <w:rFonts w:ascii="Arial" w:hAnsi="Arial" w:cs="Arial"/>
          <w:sz w:val="22"/>
          <w:szCs w:val="22"/>
        </w:rPr>
        <w:t xml:space="preserve"> от </w:t>
      </w:r>
      <w:r w:rsidR="00C15AB2" w:rsidRPr="00134824">
        <w:rPr>
          <w:rFonts w:ascii="Arial" w:hAnsi="Arial" w:cs="Arial"/>
          <w:sz w:val="22"/>
          <w:szCs w:val="22"/>
        </w:rPr>
        <w:t>06.11</w:t>
      </w:r>
      <w:r w:rsidRPr="00134824">
        <w:rPr>
          <w:rFonts w:ascii="Arial" w:hAnsi="Arial" w:cs="Arial"/>
          <w:sz w:val="22"/>
          <w:szCs w:val="22"/>
        </w:rPr>
        <w:t>.2019 г.</w:t>
      </w:r>
    </w:p>
    <w:p w:rsidR="00134824" w:rsidRPr="00134824" w:rsidRDefault="00597D15" w:rsidP="004627D3">
      <w:pPr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4824">
        <w:rPr>
          <w:rFonts w:ascii="Arial" w:hAnsi="Arial" w:cs="Arial"/>
          <w:sz w:val="22"/>
          <w:szCs w:val="22"/>
        </w:rPr>
        <w:t xml:space="preserve">РЕШИЛИ: Утвердить Протокол Дисциплинарной комиссии </w:t>
      </w:r>
      <w:r w:rsidR="00092FFD" w:rsidRPr="00134824">
        <w:rPr>
          <w:rFonts w:ascii="Arial" w:hAnsi="Arial" w:cs="Arial"/>
          <w:sz w:val="22"/>
          <w:szCs w:val="22"/>
        </w:rPr>
        <w:t xml:space="preserve">№ 63 от 04.12.19 г., в т. ч. </w:t>
      </w:r>
      <w:r w:rsidR="00134824" w:rsidRPr="00134824">
        <w:rPr>
          <w:rFonts w:ascii="Arial" w:hAnsi="Arial" w:cs="Arial"/>
          <w:sz w:val="22"/>
          <w:szCs w:val="22"/>
        </w:rPr>
        <w:t>в</w:t>
      </w:r>
      <w:r w:rsidR="00092FFD" w:rsidRPr="00134824">
        <w:rPr>
          <w:rFonts w:ascii="Arial" w:hAnsi="Arial" w:cs="Arial"/>
          <w:sz w:val="22"/>
          <w:szCs w:val="22"/>
        </w:rPr>
        <w:t xml:space="preserve">озобновить право </w:t>
      </w:r>
      <w:r w:rsidR="00134824" w:rsidRPr="00134824">
        <w:rPr>
          <w:rFonts w:ascii="Arial" w:hAnsi="Arial" w:cs="Arial"/>
          <w:sz w:val="22"/>
          <w:szCs w:val="22"/>
        </w:rPr>
        <w:t>ООО ПТАМ "ПАРК"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50 000 000 рублей (второй уровень ответственности).</w:t>
      </w:r>
    </w:p>
    <w:p w:rsidR="00597D15" w:rsidRPr="00134824" w:rsidRDefault="00597D15" w:rsidP="004627D3">
      <w:pPr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4824">
        <w:rPr>
          <w:rFonts w:ascii="Arial" w:hAnsi="Arial" w:cs="Arial"/>
          <w:sz w:val="22"/>
          <w:szCs w:val="22"/>
        </w:rPr>
        <w:t xml:space="preserve">ГОЛОСОВАЛИ: «ЗА» – </w:t>
      </w:r>
      <w:r w:rsidR="00C15AB2" w:rsidRPr="00134824">
        <w:rPr>
          <w:rFonts w:ascii="Arial" w:hAnsi="Arial" w:cs="Arial"/>
          <w:sz w:val="22"/>
          <w:szCs w:val="22"/>
        </w:rPr>
        <w:t>9</w:t>
      </w:r>
      <w:r w:rsidRPr="0013482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2422E" w:rsidRDefault="0002422E" w:rsidP="004627D3">
      <w:pPr>
        <w:widowControl w:val="0"/>
        <w:tabs>
          <w:tab w:val="left" w:pos="284"/>
          <w:tab w:val="left" w:pos="709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A335AF" w:rsidRPr="008133D2" w:rsidRDefault="00A335AF" w:rsidP="004627D3">
      <w:pPr>
        <w:widowControl w:val="0"/>
        <w:tabs>
          <w:tab w:val="left" w:pos="284"/>
          <w:tab w:val="left" w:pos="709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D856E8" w:rsidRPr="00134824" w:rsidRDefault="00452CC4" w:rsidP="004627D3">
      <w:pPr>
        <w:pStyle w:val="a6"/>
        <w:numPr>
          <w:ilvl w:val="0"/>
          <w:numId w:val="28"/>
        </w:numPr>
        <w:tabs>
          <w:tab w:val="left" w:pos="709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34824">
        <w:rPr>
          <w:rFonts w:ascii="Arial" w:hAnsi="Arial" w:cs="Arial"/>
          <w:b/>
          <w:sz w:val="22"/>
          <w:szCs w:val="22"/>
        </w:rPr>
        <w:lastRenderedPageBreak/>
        <w:t xml:space="preserve">По </w:t>
      </w:r>
      <w:r w:rsidR="00C15AB2" w:rsidRPr="00134824">
        <w:rPr>
          <w:rFonts w:ascii="Arial" w:hAnsi="Arial" w:cs="Arial"/>
          <w:b/>
          <w:sz w:val="22"/>
          <w:szCs w:val="22"/>
        </w:rPr>
        <w:t>второму</w:t>
      </w:r>
      <w:r w:rsidRPr="00134824">
        <w:rPr>
          <w:rFonts w:ascii="Arial" w:hAnsi="Arial" w:cs="Arial"/>
          <w:b/>
          <w:sz w:val="22"/>
          <w:szCs w:val="22"/>
        </w:rPr>
        <w:t xml:space="preserve"> вопросу</w:t>
      </w:r>
      <w:r w:rsidRPr="00134824">
        <w:rPr>
          <w:rFonts w:ascii="Arial" w:hAnsi="Arial" w:cs="Arial"/>
          <w:sz w:val="22"/>
          <w:szCs w:val="22"/>
        </w:rPr>
        <w:t xml:space="preserve"> </w:t>
      </w:r>
      <w:r w:rsidR="00134824" w:rsidRPr="00134824">
        <w:rPr>
          <w:rFonts w:ascii="Arial" w:hAnsi="Arial" w:cs="Arial"/>
          <w:sz w:val="22"/>
          <w:szCs w:val="22"/>
        </w:rPr>
        <w:t>утверждение графика плановых проверок членов Ассоциации на 2020 г.</w:t>
      </w:r>
    </w:p>
    <w:p w:rsidR="00134824" w:rsidRPr="00FB33BA" w:rsidRDefault="00D856E8" w:rsidP="004627D3">
      <w:pPr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4824">
        <w:rPr>
          <w:rFonts w:ascii="Arial" w:hAnsi="Arial" w:cs="Arial"/>
          <w:sz w:val="22"/>
          <w:szCs w:val="22"/>
        </w:rPr>
        <w:t xml:space="preserve">СЛУШАЛИ: </w:t>
      </w:r>
      <w:r w:rsidRPr="004627D3">
        <w:rPr>
          <w:rFonts w:ascii="Arial" w:hAnsi="Arial" w:cs="Arial"/>
          <w:sz w:val="22"/>
          <w:szCs w:val="22"/>
        </w:rPr>
        <w:t>Исполнительного директора Ассоциации «БайкалРегионПроект» Шибанову Н.А.</w:t>
      </w:r>
      <w:r w:rsidR="00134824" w:rsidRPr="004627D3">
        <w:rPr>
          <w:rFonts w:ascii="Arial" w:hAnsi="Arial" w:cs="Arial"/>
          <w:sz w:val="22"/>
          <w:szCs w:val="22"/>
        </w:rPr>
        <w:t xml:space="preserve">, который представил </w:t>
      </w:r>
      <w:r w:rsidR="00134824" w:rsidRPr="00FB33BA">
        <w:rPr>
          <w:rFonts w:ascii="Arial" w:hAnsi="Arial" w:cs="Arial"/>
          <w:sz w:val="22"/>
          <w:szCs w:val="22"/>
        </w:rPr>
        <w:t>проект графика плановых проверок на 2020 г.</w:t>
      </w:r>
    </w:p>
    <w:p w:rsidR="00D856E8" w:rsidRPr="00FB33BA" w:rsidRDefault="00D856E8" w:rsidP="004627D3">
      <w:pPr>
        <w:tabs>
          <w:tab w:val="left" w:pos="709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B33BA">
        <w:rPr>
          <w:rFonts w:ascii="Arial" w:hAnsi="Arial" w:cs="Arial"/>
          <w:sz w:val="22"/>
          <w:szCs w:val="22"/>
        </w:rPr>
        <w:t xml:space="preserve">РЕШИЛИ: </w:t>
      </w:r>
      <w:r w:rsidR="00134824" w:rsidRPr="00FB33BA">
        <w:rPr>
          <w:rFonts w:ascii="Arial" w:hAnsi="Arial" w:cs="Arial"/>
          <w:sz w:val="22"/>
          <w:szCs w:val="22"/>
        </w:rPr>
        <w:t>Утвердить график плановых проверок на 2020 г</w:t>
      </w:r>
      <w:r w:rsidRPr="00FB33BA">
        <w:rPr>
          <w:rFonts w:ascii="Arial" w:hAnsi="Arial" w:cs="Arial"/>
          <w:sz w:val="22"/>
          <w:szCs w:val="22"/>
        </w:rPr>
        <w:t>.</w:t>
      </w:r>
    </w:p>
    <w:p w:rsidR="00D856E8" w:rsidRPr="00FB33BA" w:rsidRDefault="00D856E8" w:rsidP="004627D3">
      <w:pPr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B33BA">
        <w:rPr>
          <w:rFonts w:ascii="Arial" w:hAnsi="Arial" w:cs="Arial"/>
          <w:sz w:val="22"/>
          <w:szCs w:val="22"/>
        </w:rPr>
        <w:t xml:space="preserve">ГОЛОСОВАЛИ: «ЗА» – </w:t>
      </w:r>
      <w:r w:rsidR="00B77214" w:rsidRPr="00FB33BA">
        <w:rPr>
          <w:rFonts w:ascii="Arial" w:hAnsi="Arial" w:cs="Arial"/>
          <w:sz w:val="22"/>
          <w:szCs w:val="22"/>
        </w:rPr>
        <w:t xml:space="preserve"> 9</w:t>
      </w:r>
      <w:r w:rsidRPr="00FB33B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4780B" w:rsidRPr="00FB33BA" w:rsidRDefault="0084780B" w:rsidP="004627D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335AF" w:rsidRPr="00FB33BA" w:rsidRDefault="00A335AF" w:rsidP="004627D3">
      <w:pPr>
        <w:pStyle w:val="a6"/>
        <w:numPr>
          <w:ilvl w:val="0"/>
          <w:numId w:val="28"/>
        </w:numPr>
        <w:tabs>
          <w:tab w:val="left" w:pos="709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B33BA">
        <w:rPr>
          <w:rFonts w:ascii="Arial" w:hAnsi="Arial" w:cs="Arial"/>
          <w:b/>
          <w:sz w:val="22"/>
          <w:szCs w:val="22"/>
        </w:rPr>
        <w:t xml:space="preserve">По </w:t>
      </w:r>
      <w:r w:rsidR="00BC52C2" w:rsidRPr="00FB33BA">
        <w:rPr>
          <w:rFonts w:ascii="Arial" w:hAnsi="Arial" w:cs="Arial"/>
          <w:b/>
          <w:sz w:val="22"/>
          <w:szCs w:val="22"/>
        </w:rPr>
        <w:t>третьему</w:t>
      </w:r>
      <w:r w:rsidRPr="00FB33BA">
        <w:rPr>
          <w:rFonts w:ascii="Arial" w:hAnsi="Arial" w:cs="Arial"/>
          <w:b/>
          <w:sz w:val="22"/>
          <w:szCs w:val="22"/>
        </w:rPr>
        <w:t xml:space="preserve"> вопросу</w:t>
      </w:r>
      <w:r w:rsidRPr="00FB33BA">
        <w:rPr>
          <w:rFonts w:ascii="Arial" w:hAnsi="Arial" w:cs="Arial"/>
          <w:sz w:val="22"/>
          <w:szCs w:val="22"/>
        </w:rPr>
        <w:t xml:space="preserve"> утверждение </w:t>
      </w:r>
      <w:r w:rsidRPr="00FB33BA">
        <w:rPr>
          <w:rFonts w:ascii="Arial" w:eastAsia="Calibri" w:hAnsi="Arial" w:cs="Arial"/>
          <w:sz w:val="22"/>
          <w:szCs w:val="22"/>
          <w:lang w:eastAsia="en-US"/>
        </w:rPr>
        <w:t>графика заседаний Правления Ассоциации на 2020 г.</w:t>
      </w:r>
    </w:p>
    <w:p w:rsidR="00A335AF" w:rsidRPr="00FB33BA" w:rsidRDefault="00A335AF" w:rsidP="004627D3">
      <w:pPr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B33BA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Н.А., который представил проект </w:t>
      </w:r>
      <w:r w:rsidRPr="00FB33BA">
        <w:rPr>
          <w:rFonts w:ascii="Arial" w:eastAsia="Calibri" w:hAnsi="Arial" w:cs="Arial"/>
          <w:sz w:val="22"/>
          <w:szCs w:val="22"/>
          <w:lang w:eastAsia="en-US"/>
        </w:rPr>
        <w:t>графика заседаний Правления Ассоциации на 2020 г.</w:t>
      </w:r>
    </w:p>
    <w:p w:rsidR="00A335AF" w:rsidRPr="005E5218" w:rsidRDefault="00A335AF" w:rsidP="005E5218">
      <w:pPr>
        <w:tabs>
          <w:tab w:val="left" w:pos="709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3BA">
        <w:rPr>
          <w:rFonts w:ascii="Arial" w:hAnsi="Arial" w:cs="Arial"/>
          <w:sz w:val="22"/>
          <w:szCs w:val="22"/>
        </w:rPr>
        <w:t xml:space="preserve">РЕШИЛИ: </w:t>
      </w:r>
      <w:r w:rsidRPr="005E5218">
        <w:rPr>
          <w:rFonts w:ascii="Arial" w:hAnsi="Arial" w:cs="Arial"/>
          <w:sz w:val="22"/>
          <w:szCs w:val="22"/>
        </w:rPr>
        <w:t xml:space="preserve">Утвердить </w:t>
      </w:r>
      <w:r w:rsidRPr="005E5218">
        <w:rPr>
          <w:rFonts w:ascii="Arial" w:eastAsia="Calibri" w:hAnsi="Arial" w:cs="Arial"/>
          <w:sz w:val="22"/>
          <w:szCs w:val="22"/>
          <w:lang w:eastAsia="en-US"/>
        </w:rPr>
        <w:t>график заседаний Правления Ассоциации на 2020 г.</w:t>
      </w:r>
    </w:p>
    <w:p w:rsidR="00A335AF" w:rsidRPr="005E5218" w:rsidRDefault="00A335AF" w:rsidP="005E5218">
      <w:pPr>
        <w:tabs>
          <w:tab w:val="left" w:pos="709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>ГОЛОСОВАЛИ: «ЗА» –  9, «ПРОТИВ» – 0, «ВОЗДЕРЖАЛИСЬ» – 0</w:t>
      </w:r>
    </w:p>
    <w:p w:rsidR="00A335AF" w:rsidRPr="005E5218" w:rsidRDefault="00A335AF" w:rsidP="005E5218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627D3" w:rsidRPr="005E5218" w:rsidRDefault="004627D3" w:rsidP="005E5218">
      <w:pPr>
        <w:pStyle w:val="a6"/>
        <w:tabs>
          <w:tab w:val="left" w:pos="142"/>
          <w:tab w:val="left" w:pos="284"/>
          <w:tab w:val="left" w:pos="709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5218">
        <w:rPr>
          <w:rFonts w:ascii="Arial" w:hAnsi="Arial" w:cs="Arial"/>
          <w:sz w:val="22"/>
          <w:szCs w:val="22"/>
        </w:rPr>
        <w:t>4.</w:t>
      </w:r>
      <w:r w:rsidRPr="005E5218">
        <w:rPr>
          <w:rFonts w:ascii="Arial" w:hAnsi="Arial" w:cs="Arial"/>
          <w:b/>
          <w:sz w:val="22"/>
          <w:szCs w:val="22"/>
        </w:rPr>
        <w:t xml:space="preserve"> </w:t>
      </w:r>
      <w:r w:rsidR="00B77214" w:rsidRPr="005E5218">
        <w:rPr>
          <w:rFonts w:ascii="Arial" w:hAnsi="Arial" w:cs="Arial"/>
          <w:b/>
          <w:sz w:val="22"/>
          <w:szCs w:val="22"/>
        </w:rPr>
        <w:t xml:space="preserve">По </w:t>
      </w:r>
      <w:r w:rsidRPr="005E5218">
        <w:rPr>
          <w:rFonts w:ascii="Arial" w:hAnsi="Arial" w:cs="Arial"/>
          <w:b/>
          <w:sz w:val="22"/>
          <w:szCs w:val="22"/>
        </w:rPr>
        <w:t>четвертому</w:t>
      </w:r>
      <w:r w:rsidR="00B77214" w:rsidRPr="005E5218">
        <w:rPr>
          <w:rFonts w:ascii="Arial" w:hAnsi="Arial" w:cs="Arial"/>
          <w:b/>
          <w:sz w:val="22"/>
          <w:szCs w:val="22"/>
        </w:rPr>
        <w:t xml:space="preserve"> вопросу </w:t>
      </w:r>
      <w:r w:rsidRPr="005E5218">
        <w:rPr>
          <w:rFonts w:ascii="Arial" w:hAnsi="Arial" w:cs="Arial"/>
          <w:sz w:val="22"/>
          <w:szCs w:val="22"/>
        </w:rPr>
        <w:t>р</w:t>
      </w:r>
      <w:r w:rsidRPr="005E5218">
        <w:rPr>
          <w:rFonts w:ascii="Arial" w:eastAsia="Calibri" w:hAnsi="Arial" w:cs="Arial"/>
          <w:sz w:val="22"/>
          <w:szCs w:val="22"/>
          <w:lang w:eastAsia="en-US"/>
        </w:rPr>
        <w:t xml:space="preserve">ассмотрение обращения руководителя НОЗА </w:t>
      </w:r>
      <w:proofErr w:type="spellStart"/>
      <w:r w:rsidRPr="005E5218">
        <w:rPr>
          <w:rFonts w:ascii="Arial" w:eastAsia="Calibri" w:hAnsi="Arial" w:cs="Arial"/>
          <w:sz w:val="22"/>
          <w:szCs w:val="22"/>
          <w:lang w:eastAsia="en-US"/>
        </w:rPr>
        <w:t>Холопика</w:t>
      </w:r>
      <w:proofErr w:type="spellEnd"/>
      <w:r w:rsidRPr="005E5218">
        <w:rPr>
          <w:rFonts w:ascii="Arial" w:eastAsia="Calibri" w:hAnsi="Arial" w:cs="Arial"/>
          <w:sz w:val="22"/>
          <w:szCs w:val="22"/>
          <w:lang w:eastAsia="en-US"/>
        </w:rPr>
        <w:t xml:space="preserve"> К.В. о возможности дать кандидатуры экспертов для оценки 1-го Ежегодного Градостроительного конкурса жилых комплексов- новостроек</w:t>
      </w:r>
    </w:p>
    <w:p w:rsidR="004627D3" w:rsidRPr="005E5218" w:rsidRDefault="00B77214" w:rsidP="00430EF3">
      <w:pPr>
        <w:tabs>
          <w:tab w:val="left" w:pos="709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 xml:space="preserve">СЛУШАЛИ: </w:t>
      </w:r>
      <w:proofErr w:type="spellStart"/>
      <w:r w:rsidR="00430EF3">
        <w:rPr>
          <w:rFonts w:ascii="Arial" w:hAnsi="Arial" w:cs="Arial"/>
          <w:sz w:val="22"/>
          <w:szCs w:val="22"/>
        </w:rPr>
        <w:t>Лохтина</w:t>
      </w:r>
      <w:proofErr w:type="spellEnd"/>
      <w:r w:rsidR="00430EF3">
        <w:rPr>
          <w:rFonts w:ascii="Arial" w:hAnsi="Arial" w:cs="Arial"/>
          <w:sz w:val="22"/>
          <w:szCs w:val="22"/>
        </w:rPr>
        <w:t xml:space="preserve"> Сергея Константиновича, сообщившего, что от Иркутской области представлена кандидатура </w:t>
      </w:r>
      <w:r w:rsidR="00430EF3" w:rsidRPr="00430EF3">
        <w:rPr>
          <w:rFonts w:ascii="Arial" w:hAnsi="Arial" w:cs="Arial"/>
          <w:sz w:val="22"/>
          <w:szCs w:val="22"/>
        </w:rPr>
        <w:t>Андрусяк Екатерина Александровна</w:t>
      </w:r>
      <w:r w:rsidR="00430EF3">
        <w:rPr>
          <w:rFonts w:ascii="Arial" w:hAnsi="Arial" w:cs="Arial"/>
          <w:sz w:val="22"/>
          <w:szCs w:val="22"/>
        </w:rPr>
        <w:t xml:space="preserve">, </w:t>
      </w:r>
      <w:r w:rsidR="00430EF3" w:rsidRPr="00430EF3">
        <w:rPr>
          <w:rFonts w:ascii="Arial" w:hAnsi="Arial" w:cs="Arial"/>
          <w:sz w:val="22"/>
          <w:szCs w:val="22"/>
        </w:rPr>
        <w:t>Технический директор ООО "</w:t>
      </w:r>
      <w:proofErr w:type="spellStart"/>
      <w:r w:rsidR="00430EF3" w:rsidRPr="00430EF3">
        <w:rPr>
          <w:rFonts w:ascii="Arial" w:hAnsi="Arial" w:cs="Arial"/>
          <w:sz w:val="22"/>
          <w:szCs w:val="22"/>
        </w:rPr>
        <w:t>С</w:t>
      </w:r>
      <w:r w:rsidR="00430EF3">
        <w:rPr>
          <w:rFonts w:ascii="Arial" w:hAnsi="Arial" w:cs="Arial"/>
          <w:sz w:val="22"/>
          <w:szCs w:val="22"/>
        </w:rPr>
        <w:t>ибСтройЭкс</w:t>
      </w:r>
      <w:proofErr w:type="spellEnd"/>
      <w:r w:rsidR="00430EF3">
        <w:rPr>
          <w:rFonts w:ascii="Arial" w:hAnsi="Arial" w:cs="Arial"/>
          <w:sz w:val="22"/>
          <w:szCs w:val="22"/>
        </w:rPr>
        <w:t>".</w:t>
      </w:r>
    </w:p>
    <w:p w:rsidR="00711ACD" w:rsidRPr="005E5218" w:rsidRDefault="00CF6671" w:rsidP="005E5218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  <w:r w:rsidRPr="005E5218">
        <w:rPr>
          <w:rFonts w:ascii="Arial" w:hAnsi="Arial" w:cs="Arial"/>
          <w:sz w:val="22"/>
          <w:szCs w:val="22"/>
        </w:rPr>
        <w:t xml:space="preserve">РЕШИЛИ: </w:t>
      </w:r>
      <w:r w:rsidR="001707A3" w:rsidRPr="005E5218">
        <w:rPr>
          <w:rFonts w:ascii="Arial" w:hAnsi="Arial" w:cs="Arial"/>
          <w:sz w:val="22"/>
          <w:szCs w:val="22"/>
        </w:rPr>
        <w:t xml:space="preserve">Принять информацию к сведению. </w:t>
      </w:r>
    </w:p>
    <w:p w:rsidR="00FA7714" w:rsidRPr="005E5218" w:rsidRDefault="00FA7714" w:rsidP="005E5218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FB4DF9" w:rsidRPr="005E5218" w:rsidRDefault="00FB4DF9" w:rsidP="005E52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F5336" w:rsidRPr="005E5218" w:rsidRDefault="003168B2" w:rsidP="005E5218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 xml:space="preserve">5. </w:t>
      </w:r>
      <w:r w:rsidRPr="005E5218">
        <w:rPr>
          <w:rFonts w:ascii="Arial" w:hAnsi="Arial" w:cs="Arial"/>
          <w:b/>
          <w:sz w:val="22"/>
          <w:szCs w:val="22"/>
        </w:rPr>
        <w:t>По пятому вопросу:</w:t>
      </w:r>
    </w:p>
    <w:p w:rsidR="00C75A42" w:rsidRPr="005E5218" w:rsidRDefault="003168B2" w:rsidP="005E52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 xml:space="preserve">- </w:t>
      </w:r>
      <w:r w:rsidR="00C75A42" w:rsidRPr="005E5218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решении </w:t>
      </w:r>
      <w:r w:rsidR="00C75A42" w:rsidRPr="005E5218">
        <w:rPr>
          <w:rFonts w:ascii="Arial" w:eastAsia="Calibri" w:hAnsi="Arial" w:cs="Arial"/>
          <w:sz w:val="22"/>
          <w:szCs w:val="22"/>
          <w:lang w:eastAsia="en-US"/>
        </w:rPr>
        <w:t>ООО «Забайкалзолотопроект-Россыпь»</w:t>
      </w:r>
      <w:r w:rsidR="00C75A42" w:rsidRPr="005E5218">
        <w:rPr>
          <w:rFonts w:ascii="Arial" w:hAnsi="Arial" w:cs="Arial"/>
          <w:sz w:val="22"/>
          <w:szCs w:val="22"/>
        </w:rPr>
        <w:t xml:space="preserve"> (ИНН 7536057139) 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="00C75A42" w:rsidRPr="005E5218">
        <w:rPr>
          <w:rFonts w:ascii="Arial" w:hAnsi="Arial" w:cs="Arial"/>
          <w:b/>
          <w:sz w:val="22"/>
          <w:szCs w:val="22"/>
        </w:rPr>
        <w:t>в отношении особо опасных, технически сложных и уникальных объектов капитального строительства</w:t>
      </w:r>
      <w:r w:rsidR="00C75A42" w:rsidRPr="005E5218">
        <w:rPr>
          <w:rFonts w:ascii="Arial" w:hAnsi="Arial" w:cs="Arial"/>
          <w:sz w:val="22"/>
          <w:szCs w:val="22"/>
        </w:rPr>
        <w:t xml:space="preserve"> (кроме объектов использования атомно энергии).</w:t>
      </w:r>
    </w:p>
    <w:p w:rsidR="00C75A42" w:rsidRPr="005E5218" w:rsidRDefault="00C75A42" w:rsidP="005E52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 xml:space="preserve">РЕШИЛИ: </w:t>
      </w:r>
      <w:r w:rsidR="003F6A44" w:rsidRPr="005E5218">
        <w:rPr>
          <w:rFonts w:ascii="Arial" w:eastAsia="Calibri" w:hAnsi="Arial" w:cs="Arial"/>
          <w:sz w:val="22"/>
          <w:szCs w:val="22"/>
          <w:lang w:eastAsia="en-US"/>
        </w:rPr>
        <w:t>ООО «Забайкалзолотопроект-Россыпь»</w:t>
      </w:r>
      <w:r w:rsidR="003F6A44" w:rsidRPr="005E5218">
        <w:rPr>
          <w:rFonts w:ascii="Arial" w:hAnsi="Arial" w:cs="Arial"/>
          <w:sz w:val="22"/>
          <w:szCs w:val="22"/>
        </w:rPr>
        <w:t xml:space="preserve"> (ИНН 7536057139)</w:t>
      </w:r>
      <w:r w:rsidRPr="005E5218">
        <w:rPr>
          <w:rFonts w:ascii="Arial" w:hAnsi="Arial" w:cs="Arial"/>
          <w:sz w:val="22"/>
          <w:szCs w:val="22"/>
        </w:rPr>
        <w:t xml:space="preserve"> прекратить выполнять работы по подготовке проектной документации в соответствии с Заявлением.</w:t>
      </w:r>
    </w:p>
    <w:p w:rsidR="00C75A42" w:rsidRPr="005E5218" w:rsidRDefault="00C75A42" w:rsidP="005E52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 xml:space="preserve">ГОЛОСОВАЛИ: «ЗА» – </w:t>
      </w:r>
      <w:r w:rsidR="005E5218">
        <w:rPr>
          <w:rFonts w:ascii="Arial" w:hAnsi="Arial" w:cs="Arial"/>
          <w:sz w:val="22"/>
          <w:szCs w:val="22"/>
        </w:rPr>
        <w:t>9</w:t>
      </w:r>
      <w:r w:rsidRPr="005E521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168B2" w:rsidRPr="00B01294" w:rsidRDefault="003168B2" w:rsidP="00B0129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294" w:rsidRPr="005E5218" w:rsidRDefault="00B01294" w:rsidP="00B012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>- СЛУШАЛИ: Исполнительного директора Ассоциации «БайкалРегионПр</w:t>
      </w:r>
      <w:r>
        <w:rPr>
          <w:rFonts w:ascii="Arial" w:hAnsi="Arial" w:cs="Arial"/>
          <w:sz w:val="22"/>
          <w:szCs w:val="22"/>
        </w:rPr>
        <w:t>оект» Шибанову Н.А.</w:t>
      </w:r>
      <w:r w:rsidR="00A83DA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сообщившую о размещенном на сайте НОПРИЗ письме, в котором отражена позиция </w:t>
      </w:r>
      <w:r w:rsidR="00690278">
        <w:rPr>
          <w:rFonts w:ascii="Arial" w:hAnsi="Arial" w:cs="Arial"/>
          <w:sz w:val="22"/>
          <w:szCs w:val="22"/>
        </w:rPr>
        <w:t xml:space="preserve">Ростехнадзора </w:t>
      </w:r>
      <w:r>
        <w:rPr>
          <w:rFonts w:ascii="Arial" w:hAnsi="Arial" w:cs="Arial"/>
          <w:sz w:val="22"/>
          <w:szCs w:val="22"/>
        </w:rPr>
        <w:t>относительно использования саморегулируемыми организациями доходов, полученных от размещения средств компенсационного фонда СРО, сформированного до 04.07.2016г. в качестве взноса (части взноса)</w:t>
      </w:r>
      <w:r w:rsidR="00690278">
        <w:rPr>
          <w:rFonts w:ascii="Arial" w:hAnsi="Arial" w:cs="Arial"/>
          <w:sz w:val="22"/>
          <w:szCs w:val="22"/>
        </w:rPr>
        <w:t xml:space="preserve"> в компенсационный фонд обеспечения договорных обязательств СРО. Ростехнадзор в пределах своей компетенции сообщает, что член СРО при необходимости увеличения размера внесенного им взноса в компенсационный фонд обеспечения договорных обязательств после 01.07.2017г. до следующего уровня ответственности, обязан вносить дополнительный взнос из своих собственных средств.</w:t>
      </w:r>
    </w:p>
    <w:p w:rsidR="00B01294" w:rsidRPr="006D557B" w:rsidRDefault="006D557B" w:rsidP="006D557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Наложить мораторий на решение Правления Ассоциации «БайкалРегионПроект», отраженное в Протоколе от 26.06.2017г., п. 2.4, № 147</w:t>
      </w:r>
      <w:r w:rsidR="00D45ACA">
        <w:rPr>
          <w:rFonts w:ascii="Arial" w:hAnsi="Arial" w:cs="Arial"/>
          <w:sz w:val="22"/>
          <w:szCs w:val="22"/>
        </w:rPr>
        <w:t xml:space="preserve"> (об использовании процентов)</w:t>
      </w:r>
      <w:r>
        <w:rPr>
          <w:rFonts w:ascii="Arial" w:hAnsi="Arial" w:cs="Arial"/>
          <w:sz w:val="22"/>
          <w:szCs w:val="22"/>
        </w:rPr>
        <w:t xml:space="preserve"> до выяснения обстоятельств</w:t>
      </w:r>
      <w:r w:rsidR="00D45A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D557B">
        <w:rPr>
          <w:rFonts w:ascii="Arial" w:hAnsi="Arial" w:cs="Arial"/>
          <w:sz w:val="22"/>
          <w:szCs w:val="22"/>
        </w:rPr>
        <w:t xml:space="preserve">ввиду </w:t>
      </w:r>
      <w:r w:rsidRPr="00D45ACA">
        <w:rPr>
          <w:rFonts w:ascii="Arial" w:hAnsi="Arial" w:cs="Arial"/>
          <w:iCs/>
          <w:sz w:val="22"/>
          <w:szCs w:val="22"/>
        </w:rPr>
        <w:t>неоднозначности</w:t>
      </w:r>
      <w:r w:rsidRPr="006D557B">
        <w:rPr>
          <w:rFonts w:ascii="Arial" w:hAnsi="Arial" w:cs="Arial"/>
          <w:sz w:val="22"/>
          <w:szCs w:val="22"/>
        </w:rPr>
        <w:t xml:space="preserve"> нормы ч. 9 ст. 3.3 ФЗ № 191-ФЗ. </w:t>
      </w:r>
    </w:p>
    <w:p w:rsidR="00B01294" w:rsidRPr="005E5218" w:rsidRDefault="00B01294" w:rsidP="00B012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E5218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5E521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168B2" w:rsidRPr="001C0C01" w:rsidRDefault="003168B2" w:rsidP="001C0C0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714" w:rsidRDefault="00FA7714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714" w:rsidRPr="0084780B" w:rsidRDefault="00FA7714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206EDB" w:rsidRPr="0084780B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206EDB" w:rsidRPr="0084780B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84780B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452CC4" w:rsidRPr="0084780B" w:rsidRDefault="00452CC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660F7F" w:rsidRPr="0084780B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84780B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84780B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84780B" w:rsidSect="00A335AF">
      <w:footerReference w:type="even" r:id="rId8"/>
      <w:footerReference w:type="default" r:id="rId9"/>
      <w:pgSz w:w="11907" w:h="16840" w:code="9"/>
      <w:pgMar w:top="426" w:right="567" w:bottom="851" w:left="851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A83DA6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D93"/>
    <w:multiLevelType w:val="hybridMultilevel"/>
    <w:tmpl w:val="F342F652"/>
    <w:lvl w:ilvl="0" w:tplc="7BF04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67456"/>
    <w:multiLevelType w:val="hybridMultilevel"/>
    <w:tmpl w:val="23748DF8"/>
    <w:lvl w:ilvl="0" w:tplc="FF5E8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32B5B"/>
    <w:multiLevelType w:val="multilevel"/>
    <w:tmpl w:val="D76CD44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5" w15:restartNumberingAfterBreak="0">
    <w:nsid w:val="19754DE2"/>
    <w:multiLevelType w:val="multilevel"/>
    <w:tmpl w:val="503ED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9B3206B"/>
    <w:multiLevelType w:val="hybridMultilevel"/>
    <w:tmpl w:val="56BCD17E"/>
    <w:lvl w:ilvl="0" w:tplc="2E5C0A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6881" w:hanging="360"/>
      </w:pPr>
    </w:lvl>
    <w:lvl w:ilvl="1">
      <w:start w:val="1"/>
      <w:numFmt w:val="decimal"/>
      <w:isLgl/>
      <w:lvlText w:val="%1.%2."/>
      <w:lvlJc w:val="left"/>
      <w:pPr>
        <w:ind w:left="6958" w:hanging="720"/>
      </w:pPr>
    </w:lvl>
    <w:lvl w:ilvl="2">
      <w:start w:val="1"/>
      <w:numFmt w:val="decimal"/>
      <w:isLgl/>
      <w:lvlText w:val="%1.%2.%3."/>
      <w:lvlJc w:val="left"/>
      <w:pPr>
        <w:ind w:left="6958" w:hanging="720"/>
      </w:pPr>
    </w:lvl>
    <w:lvl w:ilvl="3">
      <w:start w:val="1"/>
      <w:numFmt w:val="decimal"/>
      <w:isLgl/>
      <w:lvlText w:val="%1.%2.%3.%4."/>
      <w:lvlJc w:val="left"/>
      <w:pPr>
        <w:ind w:left="7318" w:hanging="1080"/>
      </w:pPr>
    </w:lvl>
    <w:lvl w:ilvl="4">
      <w:start w:val="1"/>
      <w:numFmt w:val="decimal"/>
      <w:isLgl/>
      <w:lvlText w:val="%1.%2.%3.%4.%5."/>
      <w:lvlJc w:val="left"/>
      <w:pPr>
        <w:ind w:left="7318" w:hanging="1080"/>
      </w:pPr>
    </w:lvl>
    <w:lvl w:ilvl="5">
      <w:start w:val="1"/>
      <w:numFmt w:val="decimal"/>
      <w:isLgl/>
      <w:lvlText w:val="%1.%2.%3.%4.%5.%6."/>
      <w:lvlJc w:val="left"/>
      <w:pPr>
        <w:ind w:left="7678" w:hanging="1440"/>
      </w:pPr>
    </w:lvl>
    <w:lvl w:ilvl="6">
      <w:start w:val="1"/>
      <w:numFmt w:val="decimal"/>
      <w:isLgl/>
      <w:lvlText w:val="%1.%2.%3.%4.%5.%6.%7."/>
      <w:lvlJc w:val="left"/>
      <w:pPr>
        <w:ind w:left="7678" w:hanging="1440"/>
      </w:p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</w:lvl>
    <w:lvl w:ilvl="8">
      <w:start w:val="1"/>
      <w:numFmt w:val="decimal"/>
      <w:isLgl/>
      <w:lvlText w:val="%1.%2.%3.%4.%5.%6.%7.%8.%9."/>
      <w:lvlJc w:val="left"/>
      <w:pPr>
        <w:ind w:left="8038" w:hanging="1800"/>
      </w:pPr>
    </w:lvl>
  </w:abstractNum>
  <w:abstractNum w:abstractNumId="10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2" w15:restartNumberingAfterBreak="0">
    <w:nsid w:val="3CFF3E36"/>
    <w:multiLevelType w:val="hybridMultilevel"/>
    <w:tmpl w:val="258AA5C4"/>
    <w:lvl w:ilvl="0" w:tplc="4F4ED3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66E077C"/>
    <w:multiLevelType w:val="hybridMultilevel"/>
    <w:tmpl w:val="ED8E28C8"/>
    <w:lvl w:ilvl="0" w:tplc="A8F8D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0B67449"/>
    <w:multiLevelType w:val="hybridMultilevel"/>
    <w:tmpl w:val="E148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63E94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76D88"/>
    <w:multiLevelType w:val="hybridMultilevel"/>
    <w:tmpl w:val="6B7A8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F7A26"/>
    <w:multiLevelType w:val="hybridMultilevel"/>
    <w:tmpl w:val="175A2410"/>
    <w:lvl w:ilvl="0" w:tplc="ADA65D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EF5876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8"/>
  </w:num>
  <w:num w:numId="23">
    <w:abstractNumId w:val="21"/>
  </w:num>
  <w:num w:numId="24">
    <w:abstractNumId w:val="29"/>
  </w:num>
  <w:num w:numId="25">
    <w:abstractNumId w:val="27"/>
  </w:num>
  <w:num w:numId="26">
    <w:abstractNumId w:val="22"/>
  </w:num>
  <w:num w:numId="27">
    <w:abstractNumId w:val="2"/>
  </w:num>
  <w:num w:numId="28">
    <w:abstractNumId w:val="7"/>
  </w:num>
  <w:num w:numId="29">
    <w:abstractNumId w:val="3"/>
  </w:num>
  <w:num w:numId="30">
    <w:abstractNumId w:val="18"/>
  </w:num>
  <w:num w:numId="31">
    <w:abstractNumId w:val="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379C"/>
    <w:rsid w:val="0002422E"/>
    <w:rsid w:val="00024EAB"/>
    <w:rsid w:val="00027C5F"/>
    <w:rsid w:val="00032249"/>
    <w:rsid w:val="00033618"/>
    <w:rsid w:val="0003486B"/>
    <w:rsid w:val="00034D10"/>
    <w:rsid w:val="000368E3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2FFD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1BE5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07AAA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4824"/>
    <w:rsid w:val="00135F2E"/>
    <w:rsid w:val="00136295"/>
    <w:rsid w:val="00137846"/>
    <w:rsid w:val="00140409"/>
    <w:rsid w:val="00143E6C"/>
    <w:rsid w:val="00147A52"/>
    <w:rsid w:val="00153738"/>
    <w:rsid w:val="001544A3"/>
    <w:rsid w:val="0015526E"/>
    <w:rsid w:val="00157548"/>
    <w:rsid w:val="00157734"/>
    <w:rsid w:val="0016365B"/>
    <w:rsid w:val="00163BEF"/>
    <w:rsid w:val="00164846"/>
    <w:rsid w:val="00165246"/>
    <w:rsid w:val="00165B01"/>
    <w:rsid w:val="0017065B"/>
    <w:rsid w:val="001707A3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86F3B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01"/>
    <w:rsid w:val="001C18A2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259B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144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08E5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4E1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68B2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6759B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5336"/>
    <w:rsid w:val="003F6A44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13D"/>
    <w:rsid w:val="0042328D"/>
    <w:rsid w:val="00425E4A"/>
    <w:rsid w:val="00426684"/>
    <w:rsid w:val="00427881"/>
    <w:rsid w:val="0043034D"/>
    <w:rsid w:val="00430EF3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2CC4"/>
    <w:rsid w:val="00453065"/>
    <w:rsid w:val="00453DA8"/>
    <w:rsid w:val="004565F4"/>
    <w:rsid w:val="00457108"/>
    <w:rsid w:val="00461A7F"/>
    <w:rsid w:val="004620C4"/>
    <w:rsid w:val="00462254"/>
    <w:rsid w:val="004627D3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BD6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50CC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97D15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E5218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27CAF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0278"/>
    <w:rsid w:val="0069138D"/>
    <w:rsid w:val="00695140"/>
    <w:rsid w:val="0069588A"/>
    <w:rsid w:val="00696956"/>
    <w:rsid w:val="006978F8"/>
    <w:rsid w:val="006A07D9"/>
    <w:rsid w:val="006A29F7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57B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1ACD"/>
    <w:rsid w:val="00715A1A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C14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76B2E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33D2"/>
    <w:rsid w:val="00816288"/>
    <w:rsid w:val="00822235"/>
    <w:rsid w:val="00830176"/>
    <w:rsid w:val="008309ED"/>
    <w:rsid w:val="008316DD"/>
    <w:rsid w:val="0083205A"/>
    <w:rsid w:val="0083342E"/>
    <w:rsid w:val="00833C5E"/>
    <w:rsid w:val="00835628"/>
    <w:rsid w:val="00835F80"/>
    <w:rsid w:val="0083687F"/>
    <w:rsid w:val="00841F27"/>
    <w:rsid w:val="00844120"/>
    <w:rsid w:val="0084780B"/>
    <w:rsid w:val="008505CE"/>
    <w:rsid w:val="00850938"/>
    <w:rsid w:val="00851514"/>
    <w:rsid w:val="00851F70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2993"/>
    <w:rsid w:val="008D3092"/>
    <w:rsid w:val="008D3F15"/>
    <w:rsid w:val="008E1EF2"/>
    <w:rsid w:val="008E20CD"/>
    <w:rsid w:val="008E4EFF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8F7CD6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256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5E6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C79CB"/>
    <w:rsid w:val="009D13E8"/>
    <w:rsid w:val="009D162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35AF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5D90"/>
    <w:rsid w:val="00A57301"/>
    <w:rsid w:val="00A60103"/>
    <w:rsid w:val="00A635C6"/>
    <w:rsid w:val="00A63EA2"/>
    <w:rsid w:val="00A64B78"/>
    <w:rsid w:val="00A70470"/>
    <w:rsid w:val="00A73BBC"/>
    <w:rsid w:val="00A750BF"/>
    <w:rsid w:val="00A83DA6"/>
    <w:rsid w:val="00A84E35"/>
    <w:rsid w:val="00A85B2B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286D"/>
    <w:rsid w:val="00AF4B3F"/>
    <w:rsid w:val="00AF4BA4"/>
    <w:rsid w:val="00AF7732"/>
    <w:rsid w:val="00B011B2"/>
    <w:rsid w:val="00B01294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0839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510D"/>
    <w:rsid w:val="00B66FE4"/>
    <w:rsid w:val="00B672F1"/>
    <w:rsid w:val="00B71E5B"/>
    <w:rsid w:val="00B73663"/>
    <w:rsid w:val="00B73CB0"/>
    <w:rsid w:val="00B744BC"/>
    <w:rsid w:val="00B77214"/>
    <w:rsid w:val="00B77C74"/>
    <w:rsid w:val="00B80551"/>
    <w:rsid w:val="00B867F0"/>
    <w:rsid w:val="00B86C19"/>
    <w:rsid w:val="00B9081B"/>
    <w:rsid w:val="00B90DB0"/>
    <w:rsid w:val="00B9614E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4E61"/>
    <w:rsid w:val="00BB6E45"/>
    <w:rsid w:val="00BB71CF"/>
    <w:rsid w:val="00BB7D8B"/>
    <w:rsid w:val="00BC0624"/>
    <w:rsid w:val="00BC125E"/>
    <w:rsid w:val="00BC1603"/>
    <w:rsid w:val="00BC25AC"/>
    <w:rsid w:val="00BC4758"/>
    <w:rsid w:val="00BC52C2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5AB2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67EAF"/>
    <w:rsid w:val="00C74944"/>
    <w:rsid w:val="00C75A42"/>
    <w:rsid w:val="00C75B5A"/>
    <w:rsid w:val="00C80D71"/>
    <w:rsid w:val="00C82577"/>
    <w:rsid w:val="00C82DDA"/>
    <w:rsid w:val="00C83293"/>
    <w:rsid w:val="00C8380B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67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671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1DEC"/>
    <w:rsid w:val="00D4344E"/>
    <w:rsid w:val="00D45811"/>
    <w:rsid w:val="00D45ACA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E8"/>
    <w:rsid w:val="00D856F1"/>
    <w:rsid w:val="00D85EA5"/>
    <w:rsid w:val="00D867AB"/>
    <w:rsid w:val="00D87F3F"/>
    <w:rsid w:val="00D90A9A"/>
    <w:rsid w:val="00D90D75"/>
    <w:rsid w:val="00D94163"/>
    <w:rsid w:val="00D94A81"/>
    <w:rsid w:val="00D95C41"/>
    <w:rsid w:val="00D97C70"/>
    <w:rsid w:val="00DA0B59"/>
    <w:rsid w:val="00DA7FC8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2B09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0A82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196"/>
    <w:rsid w:val="00F36820"/>
    <w:rsid w:val="00F4586B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4E3E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714"/>
    <w:rsid w:val="00FA78BB"/>
    <w:rsid w:val="00FA7E0B"/>
    <w:rsid w:val="00FB2DFD"/>
    <w:rsid w:val="00FB33BA"/>
    <w:rsid w:val="00FB378F"/>
    <w:rsid w:val="00FB4DF9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2377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8320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5C1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30EF3"/>
  </w:style>
  <w:style w:type="character" w:styleId="af2">
    <w:name w:val="Emphasis"/>
    <w:basedOn w:val="a0"/>
    <w:uiPriority w:val="20"/>
    <w:qFormat/>
    <w:rsid w:val="006D5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E47C-5C9B-4B65-B9EB-7626F987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32</cp:revision>
  <cp:lastPrinted>2019-05-15T04:52:00Z</cp:lastPrinted>
  <dcterms:created xsi:type="dcterms:W3CDTF">2019-08-06T07:55:00Z</dcterms:created>
  <dcterms:modified xsi:type="dcterms:W3CDTF">2019-12-05T03:49:00Z</dcterms:modified>
</cp:coreProperties>
</file>