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2A5CC5" w:rsidRPr="007828E0" w:rsidRDefault="002A5CC5" w:rsidP="002A5CC5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165BF5" w:rsidRPr="00724F20" w:rsidRDefault="00DA7577" w:rsidP="00165BF5">
      <w:pPr>
        <w:spacing w:line="360" w:lineRule="auto"/>
        <w:jc w:val="center"/>
        <w:rPr>
          <w:b/>
          <w:bCs/>
          <w:caps/>
        </w:rPr>
      </w:pPr>
      <w:r>
        <w:rPr>
          <w:b/>
          <w:caps/>
        </w:rPr>
        <w:t>Мостовы</w:t>
      </w:r>
      <w:r w:rsidR="002A5CC5">
        <w:rPr>
          <w:b/>
          <w:caps/>
        </w:rPr>
        <w:t>е</w:t>
      </w:r>
      <w:r>
        <w:rPr>
          <w:b/>
          <w:caps/>
        </w:rPr>
        <w:t xml:space="preserve"> сооружени</w:t>
      </w:r>
      <w:r w:rsidR="002A5CC5">
        <w:rPr>
          <w:b/>
          <w:caps/>
        </w:rPr>
        <w:t>я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  <w:r w:rsidRPr="005E5A41">
        <w:rPr>
          <w:b/>
          <w:bCs/>
        </w:rPr>
        <w:t>СТО НОПРИЗ П-00</w:t>
      </w:r>
      <w:r w:rsidR="00262827">
        <w:rPr>
          <w:b/>
          <w:bCs/>
        </w:rPr>
        <w:t>5</w:t>
      </w:r>
      <w:r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Default="00165BF5" w:rsidP="00165BF5"/>
    <w:p w:rsidR="002A5CC5" w:rsidRDefault="002A5CC5" w:rsidP="00165BF5"/>
    <w:p w:rsidR="002A5CC5" w:rsidRDefault="002A5CC5" w:rsidP="00165BF5"/>
    <w:p w:rsidR="002A5CC5" w:rsidRPr="005E5A41" w:rsidRDefault="002A5CC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262827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8378"/>
        <w:gridCol w:w="406"/>
      </w:tblGrid>
      <w:tr w:rsidR="0074555E" w:rsidRPr="009F6D81" w:rsidTr="00F14B9A">
        <w:tc>
          <w:tcPr>
            <w:tcW w:w="503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F14B9A">
        <w:tc>
          <w:tcPr>
            <w:tcW w:w="503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78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F14B9A">
        <w:tc>
          <w:tcPr>
            <w:tcW w:w="503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78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F14B9A">
        <w:tc>
          <w:tcPr>
            <w:tcW w:w="503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 w:rsidRPr="009F6D81">
              <w:t>3</w:t>
            </w:r>
            <w:r>
              <w:t>.</w:t>
            </w:r>
          </w:p>
        </w:tc>
        <w:tc>
          <w:tcPr>
            <w:tcW w:w="8378" w:type="dxa"/>
          </w:tcPr>
          <w:p w:rsidR="0074555E" w:rsidRPr="00BD462B" w:rsidRDefault="0074555E" w:rsidP="00627E32">
            <w:pPr>
              <w:spacing w:line="360" w:lineRule="auto"/>
              <w:jc w:val="both"/>
              <w:rPr>
                <w:lang w:val="en-US"/>
              </w:rPr>
            </w:pPr>
            <w:r>
              <w:t>Термины </w:t>
            </w:r>
            <w:r w:rsidRPr="009F6D81">
              <w:t>и определения</w:t>
            </w:r>
            <w:r w:rsidR="00BD462B">
              <w:t>………………………………………………</w:t>
            </w:r>
            <w:r w:rsidR="00BD462B">
              <w:rPr>
                <w:lang w:val="en-US"/>
              </w:rPr>
              <w:t>3</w:t>
            </w:r>
          </w:p>
        </w:tc>
        <w:tc>
          <w:tcPr>
            <w:tcW w:w="4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F14B9A">
        <w:tc>
          <w:tcPr>
            <w:tcW w:w="503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8378" w:type="dxa"/>
          </w:tcPr>
          <w:p w:rsidR="0074555E" w:rsidRPr="00BD462B" w:rsidRDefault="0074555E" w:rsidP="0074555E">
            <w:pPr>
              <w:tabs>
                <w:tab w:val="left" w:pos="381"/>
              </w:tabs>
              <w:spacing w:line="360" w:lineRule="auto"/>
              <w:jc w:val="both"/>
            </w:pPr>
            <w:r>
              <w:t>Общие положения по подготовке пр</w:t>
            </w:r>
            <w:r w:rsidR="001C655B">
              <w:t>оектной документации мостовых со</w:t>
            </w:r>
            <w:r w:rsidR="00BD462B">
              <w:t>оружений………………………………………………..</w:t>
            </w:r>
            <w:r w:rsidR="00E54A69">
              <w:t>5</w:t>
            </w:r>
          </w:p>
        </w:tc>
        <w:tc>
          <w:tcPr>
            <w:tcW w:w="4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F14B9A">
        <w:tc>
          <w:tcPr>
            <w:tcW w:w="503" w:type="dxa"/>
          </w:tcPr>
          <w:p w:rsidR="0074555E" w:rsidRPr="009F6D81" w:rsidRDefault="00F14B9A" w:rsidP="00627E32">
            <w:pPr>
              <w:spacing w:line="360" w:lineRule="auto"/>
              <w:jc w:val="both"/>
            </w:pPr>
            <w:r>
              <w:t>5</w:t>
            </w:r>
            <w:r w:rsidR="0074555E" w:rsidRPr="009F6D81">
              <w:t>.</w:t>
            </w:r>
          </w:p>
        </w:tc>
        <w:tc>
          <w:tcPr>
            <w:tcW w:w="8378" w:type="dxa"/>
          </w:tcPr>
          <w:p w:rsidR="0074555E" w:rsidRPr="00F84066" w:rsidRDefault="0074555E" w:rsidP="00627E32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BD462B">
              <w:t>…………………………………………………………</w:t>
            </w:r>
            <w:r w:rsidR="00E54A69">
              <w:t>8</w:t>
            </w:r>
            <w:r w:rsidRPr="00F84066">
              <w:t xml:space="preserve"> </w:t>
            </w:r>
          </w:p>
        </w:tc>
        <w:tc>
          <w:tcPr>
            <w:tcW w:w="4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F14B9A">
        <w:tc>
          <w:tcPr>
            <w:tcW w:w="503" w:type="dxa"/>
          </w:tcPr>
          <w:p w:rsidR="0074555E" w:rsidRPr="009F6D81" w:rsidRDefault="00F14B9A" w:rsidP="00627E32">
            <w:pPr>
              <w:spacing w:line="360" w:lineRule="auto"/>
              <w:jc w:val="both"/>
            </w:pPr>
            <w:r>
              <w:t>6</w:t>
            </w:r>
            <w:r w:rsidR="0074555E" w:rsidRPr="009F6D81">
              <w:t>.</w:t>
            </w:r>
          </w:p>
        </w:tc>
        <w:tc>
          <w:tcPr>
            <w:tcW w:w="8378" w:type="dxa"/>
          </w:tcPr>
          <w:p w:rsidR="0074555E" w:rsidRPr="00BD462B" w:rsidRDefault="0074555E" w:rsidP="00627E32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</w:t>
            </w:r>
            <w:r w:rsidR="00BD462B">
              <w:t>ктной документации………………………...</w:t>
            </w:r>
            <w:r w:rsidR="00E54A69">
              <w:t>.9</w:t>
            </w:r>
          </w:p>
        </w:tc>
        <w:tc>
          <w:tcPr>
            <w:tcW w:w="4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  <w:tr w:rsidR="0074555E" w:rsidRPr="009F6D81" w:rsidTr="00F14B9A">
        <w:tc>
          <w:tcPr>
            <w:tcW w:w="503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74555E" w:rsidRPr="00BD462B" w:rsidRDefault="0074555E" w:rsidP="00262827">
            <w:pPr>
              <w:spacing w:line="360" w:lineRule="auto"/>
              <w:jc w:val="both"/>
              <w:rPr>
                <w:lang w:val="en-US"/>
              </w:rPr>
            </w:pPr>
            <w:r>
              <w:t>Библи</w:t>
            </w:r>
            <w:r w:rsidR="00BD462B">
              <w:t>ография…………………………………………………………</w:t>
            </w:r>
            <w:r w:rsidR="00E54A69">
              <w:t>11</w:t>
            </w:r>
          </w:p>
        </w:tc>
        <w:tc>
          <w:tcPr>
            <w:tcW w:w="406" w:type="dxa"/>
          </w:tcPr>
          <w:p w:rsidR="0074555E" w:rsidRPr="009F6D81" w:rsidRDefault="0074555E" w:rsidP="00627E32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165BF5" w:rsidRPr="005E5A41" w:rsidRDefault="00165BF5" w:rsidP="00F14B9A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F14B9A" w:rsidRPr="00675C35" w:rsidRDefault="00F14B9A" w:rsidP="00F14B9A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Национальным объединением изыскателей и проектировщиков</w:t>
      </w:r>
      <w:r>
        <w:t xml:space="preserve"> </w:t>
      </w:r>
      <w:r w:rsidRPr="00675C35">
        <w:t>стандартов на процессы выполнения работ по подготовке проектной документации</w:t>
      </w:r>
      <w:r>
        <w:t>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jc w:val="both"/>
        <w:rPr>
          <w:rFonts w:eastAsia="Calibri"/>
          <w:sz w:val="22"/>
          <w:szCs w:val="22"/>
        </w:rPr>
      </w:pPr>
    </w:p>
    <w:p w:rsidR="002A5CC5" w:rsidRPr="007828E0" w:rsidRDefault="002A5CC5" w:rsidP="002A5CC5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7E482D">
        <w:rPr>
          <w:rStyle w:val="FontStyle30"/>
          <w:b/>
          <w:caps/>
          <w:sz w:val="28"/>
          <w:szCs w:val="28"/>
        </w:rPr>
        <w:t xml:space="preserve">ПРОЦЕССЫ ВЫПОЛНЕНИЯ РАБОТ ПО ПОДГОТОВКЕ ПРОЕКТНОЙ ДОКУМЕНТАЦИИ. ОСНОВНЫЕ ПОЛОЖЕНИЯ. </w:t>
      </w:r>
    </w:p>
    <w:p w:rsidR="002A5CC5" w:rsidRPr="00724F20" w:rsidRDefault="002A5CC5" w:rsidP="002A5CC5">
      <w:pPr>
        <w:spacing w:line="360" w:lineRule="auto"/>
        <w:jc w:val="center"/>
        <w:rPr>
          <w:b/>
          <w:bCs/>
          <w:caps/>
        </w:rPr>
      </w:pPr>
      <w:r>
        <w:rPr>
          <w:b/>
          <w:caps/>
        </w:rPr>
        <w:t>Мостовые сооружения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Pr="005E5A41" w:rsidRDefault="008319AE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D11C6E" w:rsidRPr="00FC75EC" w:rsidRDefault="00724F20" w:rsidP="00724F20">
      <w:pPr>
        <w:spacing w:line="360" w:lineRule="auto"/>
        <w:ind w:firstLine="708"/>
        <w:jc w:val="both"/>
      </w:pPr>
      <w:r w:rsidRPr="005C7D27">
        <w:t>1.1 Настоящий стандарт распространяется на</w:t>
      </w:r>
      <w:r w:rsidR="00DA7577">
        <w:t xml:space="preserve"> </w:t>
      </w:r>
      <w:r w:rsidR="0074555E">
        <w:t>подготовку проек</w:t>
      </w:r>
      <w:r w:rsidR="00FC75EC">
        <w:t>тной документации</w:t>
      </w:r>
      <w:r w:rsidR="00FC75EC" w:rsidRPr="00FC75EC">
        <w:t xml:space="preserve"> </w:t>
      </w:r>
      <w:r w:rsidR="00FC75EC">
        <w:t>мостовых сооружений</w:t>
      </w:r>
      <w:r w:rsidR="00FC75EC" w:rsidRPr="00FC75EC">
        <w:t xml:space="preserve">, </w:t>
      </w:r>
      <w:r w:rsidR="00FC75EC" w:rsidRPr="00FC75EC">
        <w:rPr>
          <w:spacing w:val="2"/>
        </w:rPr>
        <w:t>расположенных на автомобильных дорогах общего пользования.</w:t>
      </w:r>
    </w:p>
    <w:p w:rsidR="005C7D27" w:rsidRPr="005C7D27" w:rsidRDefault="005C7D27" w:rsidP="00724F20">
      <w:pPr>
        <w:spacing w:line="360" w:lineRule="auto"/>
        <w:ind w:firstLine="708"/>
        <w:jc w:val="both"/>
      </w:pPr>
      <w:r w:rsidRPr="005C7D27">
        <w:t>1.2</w:t>
      </w:r>
      <w:r>
        <w:t xml:space="preserve"> 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575437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5E5A41" w:rsidRPr="005E5A41" w:rsidRDefault="005E5A41" w:rsidP="00A96379">
      <w:pPr>
        <w:spacing w:line="360" w:lineRule="auto"/>
        <w:jc w:val="both"/>
        <w:rPr>
          <w:b/>
        </w:rPr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254E3F" w:rsidRPr="00254E3F" w:rsidRDefault="00254E3F" w:rsidP="00254E3F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</w:rPr>
        <w:t xml:space="preserve"> настоящем стандарте использованы ссылки на следующие стандарты и своды правил:</w:t>
      </w:r>
    </w:p>
    <w:p w:rsidR="00943161" w:rsidRPr="00F86FC3" w:rsidRDefault="00943161" w:rsidP="00943161">
      <w:pPr>
        <w:tabs>
          <w:tab w:val="left" w:pos="709"/>
          <w:tab w:val="left" w:pos="851"/>
        </w:tabs>
        <w:spacing w:line="360" w:lineRule="auto"/>
        <w:ind w:firstLine="851"/>
        <w:jc w:val="both"/>
        <w:rPr>
          <w:color w:val="222222"/>
        </w:rPr>
      </w:pPr>
      <w:r w:rsidRPr="00F86FC3">
        <w:rPr>
          <w:color w:val="222222"/>
        </w:rPr>
        <w:t xml:space="preserve">ГОСТ 8.417-2002 Государственная система обеспечения единства измерений. Единицы величин </w:t>
      </w:r>
    </w:p>
    <w:p w:rsidR="00943161" w:rsidRPr="00F86FC3" w:rsidRDefault="00943161" w:rsidP="00943161">
      <w:pPr>
        <w:tabs>
          <w:tab w:val="left" w:pos="709"/>
          <w:tab w:val="left" w:pos="851"/>
        </w:tabs>
        <w:spacing w:line="360" w:lineRule="auto"/>
        <w:ind w:firstLine="851"/>
        <w:jc w:val="both"/>
        <w:rPr>
          <w:color w:val="222222"/>
        </w:rPr>
      </w:pPr>
      <w:r w:rsidRPr="00F86FC3">
        <w:rPr>
          <w:color w:val="222222"/>
        </w:rPr>
        <w:t>ГОСТ 21.204-93 Условные графические обозначения и изображения элементов генеральных планов и сооружений транспорта</w:t>
      </w:r>
    </w:p>
    <w:p w:rsidR="00943161" w:rsidRPr="00125B31" w:rsidRDefault="00943161" w:rsidP="00943161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943161" w:rsidRPr="00F86FC3" w:rsidRDefault="00943161" w:rsidP="00943161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125B31">
        <w:rPr>
          <w:bCs/>
          <w:spacing w:val="2"/>
        </w:rPr>
        <w:t>Нормоконтроль</w:t>
      </w:r>
      <w:proofErr w:type="spellEnd"/>
      <w:r w:rsidRPr="00125B31">
        <w:rPr>
          <w:bCs/>
          <w:spacing w:val="2"/>
        </w:rPr>
        <w:t xml:space="preserve"> проектной и рабочей документации</w:t>
      </w:r>
    </w:p>
    <w:p w:rsidR="00DD6718" w:rsidRPr="00125B31" w:rsidRDefault="00DD6718" w:rsidP="00DD6718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DD6718" w:rsidRPr="00125B31" w:rsidRDefault="00DD6718" w:rsidP="00DD6718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DD6718" w:rsidRPr="00125B31" w:rsidRDefault="00DD6718" w:rsidP="00DD6718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21.301-2014 Система проектной документации для строительства (СПДС). Основные требования к оформлению отчетной документации по инженерным изысканиям</w:t>
      </w:r>
    </w:p>
    <w:p w:rsidR="00DD6718" w:rsidRPr="00125B31" w:rsidRDefault="00DD6718" w:rsidP="00DD6718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21.501-2011 Система проектной документации для строительства (СПДС). Правила выполнения рабочей документации архитектурных и конструктивных решений</w:t>
      </w:r>
    </w:p>
    <w:p w:rsidR="00DD6718" w:rsidRPr="00125B31" w:rsidRDefault="00DD6718" w:rsidP="00DD6718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21.502-2016 Система проектной документации для строительства (СПДС). Правила выполнения рабочей документации металлических конструкций</w:t>
      </w:r>
    </w:p>
    <w:p w:rsidR="00DD6718" w:rsidRPr="00DD6718" w:rsidRDefault="00DD6718" w:rsidP="00DD6718">
      <w:pPr>
        <w:spacing w:line="360" w:lineRule="auto"/>
        <w:ind w:firstLine="567"/>
        <w:jc w:val="both"/>
        <w:rPr>
          <w:color w:val="222222"/>
        </w:rPr>
      </w:pPr>
      <w:r w:rsidRPr="00DD6718">
        <w:rPr>
          <w:bCs/>
          <w:color w:val="2D2D2D"/>
          <w:spacing w:val="2"/>
        </w:rPr>
        <w:t>ГОСТ 33100-2014 Дороги автомобильные общего пользования. Правила проектирования автомобильных дорог</w:t>
      </w:r>
    </w:p>
    <w:p w:rsidR="00DD6718" w:rsidRPr="00DD6718" w:rsidRDefault="00DD6718" w:rsidP="00DD6718">
      <w:pPr>
        <w:spacing w:line="360" w:lineRule="auto"/>
        <w:ind w:firstLine="567"/>
        <w:jc w:val="both"/>
        <w:rPr>
          <w:color w:val="222222"/>
        </w:rPr>
      </w:pPr>
      <w:r w:rsidRPr="00DD6718">
        <w:rPr>
          <w:bCs/>
          <w:color w:val="2D2D2D"/>
          <w:spacing w:val="2"/>
        </w:rPr>
        <w:t>ГОСТ 33178-2014 Дороги автомобильные общего пользования. Классификация мостов</w:t>
      </w:r>
    </w:p>
    <w:p w:rsidR="00DD6718" w:rsidRDefault="00DD6718" w:rsidP="00DD6718">
      <w:pPr>
        <w:spacing w:line="360" w:lineRule="auto"/>
        <w:ind w:firstLine="567"/>
        <w:jc w:val="both"/>
        <w:rPr>
          <w:bCs/>
          <w:color w:val="2D2D2D"/>
          <w:spacing w:val="2"/>
        </w:rPr>
      </w:pPr>
      <w:r w:rsidRPr="00DD6718">
        <w:rPr>
          <w:bCs/>
          <w:color w:val="2D2D2D"/>
          <w:spacing w:val="2"/>
        </w:rPr>
        <w:t>ГОСТ 33384-2015 Дороги автомобильные общего пользования. Проектирование мостовых сооружений. Общие требования</w:t>
      </w:r>
    </w:p>
    <w:p w:rsidR="00734B8F" w:rsidRPr="00125B31" w:rsidRDefault="00734B8F" w:rsidP="00734B8F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Р 21.1003-2009 Система проектной документации для строительства (СПДС). Учет и хранение проектной документации</w:t>
      </w:r>
    </w:p>
    <w:p w:rsidR="00734B8F" w:rsidRPr="009E4DA6" w:rsidRDefault="00734B8F" w:rsidP="00734B8F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>ГОСТ Р 21.1101-2013 Система проектной документации для строительства (СПДС). Основные требования к проектной и рабочей документации</w:t>
      </w:r>
    </w:p>
    <w:p w:rsidR="00DD6718" w:rsidRPr="00DD6718" w:rsidRDefault="00DD6718" w:rsidP="00DD6718">
      <w:pPr>
        <w:spacing w:line="360" w:lineRule="auto"/>
        <w:ind w:firstLine="567"/>
        <w:jc w:val="both"/>
        <w:rPr>
          <w:color w:val="222222"/>
        </w:rPr>
      </w:pPr>
      <w:r w:rsidRPr="00DD6718">
        <w:rPr>
          <w:color w:val="222222"/>
        </w:rPr>
        <w:t xml:space="preserve">СП 20.13330.2016 «СНиП 2.01.07-85 Нагрузки и воздействия» </w:t>
      </w:r>
    </w:p>
    <w:p w:rsidR="00DD6718" w:rsidRPr="00DD6718" w:rsidRDefault="00DD6718" w:rsidP="00DD6718">
      <w:pPr>
        <w:spacing w:line="360" w:lineRule="auto"/>
        <w:ind w:firstLine="567"/>
        <w:jc w:val="both"/>
        <w:rPr>
          <w:color w:val="222222"/>
        </w:rPr>
      </w:pPr>
      <w:r w:rsidRPr="00DD6718">
        <w:rPr>
          <w:color w:val="222222"/>
        </w:rPr>
        <w:t>СП 34.13330.2012 «</w:t>
      </w:r>
      <w:r w:rsidRPr="00DD6718">
        <w:rPr>
          <w:bCs/>
          <w:color w:val="2D2D2D"/>
          <w:spacing w:val="2"/>
        </w:rPr>
        <w:t>СНиП 2.05.02-85 Автомобильные дороги»</w:t>
      </w:r>
    </w:p>
    <w:p w:rsidR="00DD6718" w:rsidRPr="00DD6718" w:rsidRDefault="00DD6718" w:rsidP="00DD6718">
      <w:pPr>
        <w:spacing w:line="360" w:lineRule="auto"/>
        <w:ind w:firstLine="567"/>
        <w:jc w:val="both"/>
        <w:rPr>
          <w:color w:val="222222"/>
        </w:rPr>
      </w:pPr>
      <w:r w:rsidRPr="00DD6718">
        <w:rPr>
          <w:color w:val="222222"/>
        </w:rPr>
        <w:t xml:space="preserve">СП 35.13330.2011 «СНиП 2.05.03-84 Мосты и трубы» </w:t>
      </w:r>
    </w:p>
    <w:p w:rsidR="00DD6718" w:rsidRPr="00DD6718" w:rsidRDefault="00DD6718" w:rsidP="00DD6718">
      <w:pPr>
        <w:spacing w:line="360" w:lineRule="auto"/>
        <w:ind w:firstLine="567"/>
        <w:jc w:val="both"/>
        <w:rPr>
          <w:color w:val="222222"/>
        </w:rPr>
      </w:pPr>
      <w:r w:rsidRPr="00DD6718">
        <w:rPr>
          <w:color w:val="222222"/>
        </w:rPr>
        <w:lastRenderedPageBreak/>
        <w:t xml:space="preserve">СП 47.13330.2016 «СНиП 11-102-96 Инженерные изыскания для строительства. Основные положения» </w:t>
      </w:r>
    </w:p>
    <w:p w:rsidR="00DD6718" w:rsidRPr="00DD6718" w:rsidRDefault="00DD6718" w:rsidP="00DD6718">
      <w:pPr>
        <w:spacing w:line="360" w:lineRule="auto"/>
        <w:ind w:firstLine="567"/>
        <w:jc w:val="both"/>
        <w:rPr>
          <w:color w:val="222222"/>
        </w:rPr>
      </w:pPr>
      <w:r w:rsidRPr="00DD6718">
        <w:rPr>
          <w:color w:val="222222"/>
        </w:rPr>
        <w:t xml:space="preserve">СП 78.13330.2012 «СНиП 3.06.03-85 Автомобильные дороги» </w:t>
      </w:r>
    </w:p>
    <w:p w:rsidR="00DD6718" w:rsidRPr="00DD6718" w:rsidRDefault="00DD6718" w:rsidP="00DD6718">
      <w:pPr>
        <w:spacing w:line="360" w:lineRule="auto"/>
        <w:ind w:firstLine="567"/>
        <w:jc w:val="both"/>
        <w:rPr>
          <w:color w:val="222222"/>
        </w:rPr>
      </w:pPr>
      <w:r w:rsidRPr="00DD6718">
        <w:rPr>
          <w:bCs/>
          <w:color w:val="2D2D2D"/>
          <w:spacing w:val="2"/>
        </w:rPr>
        <w:t>СП 82.13330.2016 «СНиП III-10-75 Благоустройство территорий»</w:t>
      </w:r>
    </w:p>
    <w:p w:rsidR="005236C5" w:rsidRDefault="005236C5" w:rsidP="00B211CA">
      <w:pPr>
        <w:spacing w:line="360" w:lineRule="auto"/>
        <w:ind w:firstLine="709"/>
        <w:jc w:val="both"/>
        <w:rPr>
          <w:color w:val="222222"/>
        </w:rPr>
      </w:pP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8319AE" w:rsidRPr="005E5A41" w:rsidRDefault="008319AE" w:rsidP="008319AE">
      <w:pPr>
        <w:spacing w:line="360" w:lineRule="auto"/>
        <w:ind w:firstLine="709"/>
        <w:jc w:val="both"/>
        <w:rPr>
          <w:b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D11C6E" w:rsidRPr="005E5A41" w:rsidRDefault="00D11C6E" w:rsidP="0070746D">
      <w:pPr>
        <w:spacing w:line="360" w:lineRule="auto"/>
        <w:jc w:val="both"/>
        <w:rPr>
          <w:b/>
        </w:rPr>
      </w:pPr>
    </w:p>
    <w:p w:rsidR="00653ABA" w:rsidRDefault="006D0742" w:rsidP="00DA7577">
      <w:pPr>
        <w:spacing w:line="360" w:lineRule="auto"/>
        <w:ind w:firstLine="709"/>
        <w:jc w:val="both"/>
        <w:rPr>
          <w:b/>
        </w:rPr>
      </w:pPr>
      <w:r w:rsidRPr="005236C5">
        <w:t xml:space="preserve">В настоящем стандарте применены термины в соответствии с Градостроительным кодексом [1], со статьей 2 Федерального закона [2], </w:t>
      </w:r>
      <w:r w:rsidR="00F14B9A">
        <w:rPr>
          <w:spacing w:val="2"/>
        </w:rPr>
        <w:t xml:space="preserve">ГОСТ </w:t>
      </w:r>
      <w:r w:rsidR="005236C5" w:rsidRPr="005236C5">
        <w:rPr>
          <w:spacing w:val="2"/>
        </w:rPr>
        <w:t>21.001</w:t>
      </w:r>
      <w:r w:rsidR="00DA7577">
        <w:rPr>
          <w:spacing w:val="2"/>
        </w:rPr>
        <w:t xml:space="preserve">, </w:t>
      </w:r>
      <w:r w:rsidR="00DA7577" w:rsidRPr="00DA7577">
        <w:rPr>
          <w:bCs/>
          <w:spacing w:val="2"/>
        </w:rPr>
        <w:t>ГОСТ 33178</w:t>
      </w:r>
      <w:r w:rsidR="00F14B9A">
        <w:t>:</w:t>
      </w:r>
    </w:p>
    <w:p w:rsidR="00782140" w:rsidRDefault="00782140" w:rsidP="00782140">
      <w:pPr>
        <w:spacing w:line="360" w:lineRule="auto"/>
        <w:ind w:firstLine="708"/>
        <w:jc w:val="both"/>
        <w:rPr>
          <w:b/>
        </w:rPr>
      </w:pPr>
    </w:p>
    <w:p w:rsidR="00DA7577" w:rsidRDefault="00F14B9A" w:rsidP="00D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  <w:bCs/>
          <w:spacing w:val="2"/>
        </w:rPr>
        <w:t>3.1</w:t>
      </w:r>
      <w:r w:rsidR="00DA7577" w:rsidRPr="00DA7577">
        <w:rPr>
          <w:b/>
          <w:bCs/>
          <w:spacing w:val="2"/>
        </w:rPr>
        <w:t xml:space="preserve"> мостовое сооружение:</w:t>
      </w:r>
      <w:r w:rsidR="00DA7577" w:rsidRPr="00DA7577">
        <w:rPr>
          <w:spacing w:val="2"/>
        </w:rPr>
        <w:t xml:space="preserve"> Инженерное дорожное сооружение (мост, путепровод, эстакада и др.), устраиваемое при пересечении транспортного пути с естественными или искусственными препятствиями; часто заменяется термином "мост".</w:t>
      </w:r>
    </w:p>
    <w:p w:rsidR="00DA7577" w:rsidRPr="00DA7577" w:rsidRDefault="00DA7577" w:rsidP="00DA7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DA7577">
        <w:rPr>
          <w:spacing w:val="2"/>
        </w:rPr>
        <w:t>[</w:t>
      </w:r>
      <w:r w:rsidRPr="00DA7577">
        <w:rPr>
          <w:bCs/>
          <w:spacing w:val="2"/>
        </w:rPr>
        <w:t>ГОСТ 33178</w:t>
      </w:r>
      <w:r w:rsidRPr="00DA7577">
        <w:rPr>
          <w:spacing w:val="2"/>
        </w:rPr>
        <w:t>, пункт 3.1]</w:t>
      </w:r>
    </w:p>
    <w:p w:rsidR="00DA7577" w:rsidRPr="005E5A41" w:rsidRDefault="00DA7577" w:rsidP="00782140">
      <w:pPr>
        <w:spacing w:line="360" w:lineRule="auto"/>
        <w:ind w:firstLine="708"/>
        <w:jc w:val="both"/>
        <w:rPr>
          <w:b/>
        </w:rPr>
      </w:pPr>
    </w:p>
    <w:p w:rsidR="00F14B9A" w:rsidRPr="0024406D" w:rsidRDefault="00F14B9A" w:rsidP="00F14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3.2</w:t>
      </w:r>
      <w:r w:rsidR="006D0742" w:rsidRPr="005E5A41">
        <w:rPr>
          <w:b/>
        </w:rPr>
        <w:tab/>
      </w:r>
      <w:r w:rsidR="00782140" w:rsidRPr="005E5A41">
        <w:rPr>
          <w:b/>
          <w:bCs/>
          <w:spacing w:val="2"/>
        </w:rPr>
        <w:t>проектная документация:</w:t>
      </w:r>
      <w:r w:rsidR="00782140" w:rsidRPr="005E5A41">
        <w:rPr>
          <w:spacing w:val="2"/>
        </w:rPr>
        <w:t xml:space="preserve"> </w:t>
      </w:r>
      <w:r w:rsidRPr="0024406D">
        <w:rPr>
          <w:color w:val="2D2D2D"/>
          <w:spacing w:val="2"/>
        </w:rPr>
        <w:t xml:space="preserve"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</w:t>
      </w:r>
      <w:r w:rsidRPr="0024406D">
        <w:rPr>
          <w:color w:val="2D2D2D"/>
          <w:spacing w:val="2"/>
        </w:rPr>
        <w:lastRenderedPageBreak/>
        <w:t>реконструкции объектов капитального строительства, их частей, капитального ремонта.</w:t>
      </w:r>
    </w:p>
    <w:p w:rsidR="00782140" w:rsidRPr="00F14B9A" w:rsidRDefault="00F14B9A" w:rsidP="00F14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782140" w:rsidRPr="009E4DA6" w:rsidRDefault="00782140" w:rsidP="00FC75EC">
      <w:pPr>
        <w:spacing w:line="360" w:lineRule="auto"/>
        <w:jc w:val="both"/>
        <w:rPr>
          <w:b/>
        </w:rPr>
      </w:pPr>
      <w:r w:rsidRPr="005E5A41">
        <w:rPr>
          <w:b/>
        </w:rPr>
        <w:tab/>
      </w:r>
    </w:p>
    <w:p w:rsidR="00F14B9A" w:rsidRDefault="00734B8F" w:rsidP="00F14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F14B9A">
        <w:rPr>
          <w:b/>
        </w:rPr>
        <w:t>3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</w:t>
      </w:r>
      <w:r w:rsidR="00F14B9A" w:rsidRPr="00451961">
        <w:rPr>
          <w:spacing w:val="2"/>
        </w:rPr>
        <w:t>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734B8F" w:rsidRPr="00451961" w:rsidRDefault="00F14B9A" w:rsidP="00F14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451961">
        <w:rPr>
          <w:spacing w:val="2"/>
        </w:rPr>
        <w:t>[</w:t>
      </w:r>
      <w:r>
        <w:rPr>
          <w:spacing w:val="2"/>
        </w:rPr>
        <w:t xml:space="preserve">ГОСТ </w:t>
      </w:r>
      <w:r w:rsidRPr="00363F64">
        <w:rPr>
          <w:spacing w:val="2"/>
        </w:rPr>
        <w:t>21.001-2013, пункт 3.1 6</w:t>
      </w:r>
      <w:r w:rsidRPr="00451961">
        <w:rPr>
          <w:spacing w:val="2"/>
        </w:rPr>
        <w:t>]</w:t>
      </w:r>
    </w:p>
    <w:p w:rsidR="00734B8F" w:rsidRPr="00734B8F" w:rsidRDefault="00734B8F" w:rsidP="00FC75EC">
      <w:pPr>
        <w:spacing w:line="360" w:lineRule="auto"/>
        <w:jc w:val="both"/>
        <w:rPr>
          <w:b/>
        </w:rPr>
      </w:pPr>
    </w:p>
    <w:p w:rsidR="00080BE8" w:rsidRPr="005E5A41" w:rsidRDefault="00DF44F8" w:rsidP="00653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t>3.</w:t>
      </w:r>
      <w:r w:rsidR="00F14B9A">
        <w:rPr>
          <w:b/>
        </w:rPr>
        <w:t>4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53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E5A41">
        <w:t xml:space="preserve">[ФЗ от 29.06.2015 №162-ФЗ «О стандартизации в Российской Федерации», [статья 2, пункт 13] </w:t>
      </w:r>
    </w:p>
    <w:p w:rsidR="00966C49" w:rsidRPr="00734B8F" w:rsidRDefault="006E2017" w:rsidP="00734B8F">
      <w:pPr>
        <w:spacing w:line="360" w:lineRule="auto"/>
        <w:jc w:val="both"/>
      </w:pPr>
      <w:r w:rsidRPr="005E5A41">
        <w:tab/>
      </w:r>
    </w:p>
    <w:p w:rsidR="00734B8F" w:rsidRPr="009E4DA6" w:rsidRDefault="001C655B" w:rsidP="00734B8F">
      <w:pPr>
        <w:pStyle w:val="ad"/>
        <w:numPr>
          <w:ilvl w:val="0"/>
          <w:numId w:val="31"/>
        </w:numPr>
        <w:ind w:left="0" w:firstLine="567"/>
        <w:jc w:val="both"/>
        <w:rPr>
          <w:sz w:val="32"/>
          <w:szCs w:val="32"/>
        </w:rPr>
      </w:pPr>
      <w:r w:rsidRPr="00BD462B">
        <w:rPr>
          <w:sz w:val="32"/>
          <w:szCs w:val="32"/>
        </w:rPr>
        <w:t>Общие положения по подготовке проектной документации мостовых сооружений</w:t>
      </w:r>
    </w:p>
    <w:p w:rsidR="00734B8F" w:rsidRDefault="00734B8F" w:rsidP="00734B8F">
      <w:pPr>
        <w:spacing w:line="360" w:lineRule="auto"/>
        <w:ind w:firstLine="567"/>
        <w:jc w:val="both"/>
      </w:pPr>
      <w:r>
        <w:t xml:space="preserve">4.1 </w:t>
      </w:r>
      <w:r w:rsidRPr="002C51F6">
        <w:t xml:space="preserve">Разработка  проектной документации </w:t>
      </w:r>
      <w:r>
        <w:t xml:space="preserve">мостовых сооружений </w:t>
      </w:r>
      <w:r w:rsidRPr="002C51F6">
        <w:t xml:space="preserve">осуществляется  в соответствии с Градостроительным кодексом [1], Федеральными законами [3], [4], [5], </w:t>
      </w:r>
      <w:r w:rsidRPr="00905504">
        <w:t xml:space="preserve">Положением о составе разделов проектной документации </w:t>
      </w:r>
      <w:r>
        <w:t>и требованиях к их содержанию</w:t>
      </w:r>
      <w:r w:rsidRPr="00360D19">
        <w:t xml:space="preserve"> </w:t>
      </w:r>
      <w:r>
        <w:t>[6],</w:t>
      </w:r>
      <w:r w:rsidRPr="002C51F6">
        <w:t xml:space="preserve">  действующими нормативными </w:t>
      </w:r>
      <w:r>
        <w:t>по проектированию и строительству мостовых сооружений, техническим заданием на проектирование.</w:t>
      </w:r>
    </w:p>
    <w:p w:rsidR="00F14B9A" w:rsidRDefault="00734B8F" w:rsidP="00F14B9A">
      <w:pPr>
        <w:spacing w:line="360" w:lineRule="auto"/>
        <w:ind w:firstLine="567"/>
        <w:jc w:val="both"/>
      </w:pPr>
      <w:r>
        <w:lastRenderedPageBreak/>
        <w:t xml:space="preserve">4.2 </w:t>
      </w:r>
      <w:r w:rsidRPr="00451961">
        <w:t>Стадийность проектирования</w:t>
      </w:r>
      <w:r w:rsidR="00F14B9A">
        <w:t>.</w:t>
      </w:r>
    </w:p>
    <w:p w:rsidR="00F14B9A" w:rsidRPr="00451961" w:rsidRDefault="00F14B9A" w:rsidP="00F14B9A">
      <w:pPr>
        <w:spacing w:line="360" w:lineRule="auto"/>
        <w:ind w:firstLine="567"/>
        <w:jc w:val="both"/>
        <w:rPr>
          <w:bCs/>
          <w:spacing w:val="2"/>
        </w:rPr>
      </w:pPr>
      <w:r>
        <w:rPr>
          <w:bCs/>
          <w:spacing w:val="2"/>
        </w:rPr>
        <w:t xml:space="preserve">Выделяют </w:t>
      </w:r>
      <w:r w:rsidRPr="00451961">
        <w:rPr>
          <w:bCs/>
          <w:spacing w:val="2"/>
        </w:rPr>
        <w:t>две стадии проектирования:</w:t>
      </w:r>
    </w:p>
    <w:p w:rsidR="00F14B9A" w:rsidRPr="00451961" w:rsidRDefault="00F14B9A" w:rsidP="00F14B9A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«П» - проектная документация;</w:t>
      </w:r>
    </w:p>
    <w:p w:rsidR="00F14B9A" w:rsidRPr="00451961" w:rsidRDefault="00F14B9A" w:rsidP="00F14B9A">
      <w:pPr>
        <w:spacing w:line="360" w:lineRule="auto"/>
        <w:ind w:firstLine="567"/>
        <w:jc w:val="both"/>
        <w:rPr>
          <w:bCs/>
          <w:spacing w:val="2"/>
        </w:rPr>
      </w:pPr>
      <w:r w:rsidRPr="00451961">
        <w:rPr>
          <w:bCs/>
          <w:spacing w:val="2"/>
        </w:rPr>
        <w:t>«Р» - рабочая документация.</w:t>
      </w:r>
    </w:p>
    <w:p w:rsidR="00F14B9A" w:rsidRPr="00EE369D" w:rsidRDefault="00F14B9A" w:rsidP="00F14B9A">
      <w:pPr>
        <w:spacing w:line="360" w:lineRule="auto"/>
        <w:ind w:firstLine="567"/>
        <w:jc w:val="both"/>
        <w:rPr>
          <w:spacing w:val="2"/>
        </w:rPr>
      </w:pPr>
      <w:r w:rsidRPr="00EE369D">
        <w:rPr>
          <w:spacing w:val="2"/>
        </w:rPr>
        <w:t>Рабочая документация может  выполняться  как  одновременно  с  подготовкой  проектной документации,  так  и  после.</w:t>
      </w:r>
    </w:p>
    <w:p w:rsidR="00F14B9A" w:rsidRDefault="00F14B9A" w:rsidP="00F14B9A">
      <w:pPr>
        <w:spacing w:line="360" w:lineRule="auto"/>
        <w:ind w:firstLine="567"/>
        <w:jc w:val="both"/>
      </w:pPr>
      <w:r w:rsidRPr="00EE369D">
        <w:t>Проектная документация утверждается</w:t>
      </w:r>
      <w:r>
        <w:t xml:space="preserve"> заказчиком</w:t>
      </w:r>
      <w:r w:rsidRPr="00EE369D">
        <w:t xml:space="preserve">. В случаях, предусмотренных Градостроительным кодексом, заказчик до утверждения проектной документации направляет ее на экспертизу. </w:t>
      </w:r>
    </w:p>
    <w:p w:rsidR="00F14B9A" w:rsidRPr="00EE369D" w:rsidRDefault="00F14B9A" w:rsidP="00F14B9A">
      <w:pPr>
        <w:spacing w:line="360" w:lineRule="auto"/>
        <w:ind w:firstLine="567"/>
        <w:jc w:val="both"/>
        <w:rPr>
          <w:spacing w:val="2"/>
        </w:rPr>
      </w:pPr>
      <w:r w:rsidRPr="00EE369D">
        <w:t>При этом проектная документация утверждается заказчиком при наличии положительного заключения экспертизы проектной документации.</w:t>
      </w:r>
    </w:p>
    <w:p w:rsidR="00734B8F" w:rsidRPr="00F14B9A" w:rsidRDefault="00F14B9A" w:rsidP="00F14B9A">
      <w:pPr>
        <w:spacing w:line="360" w:lineRule="auto"/>
        <w:ind w:firstLine="708"/>
        <w:jc w:val="both"/>
        <w:rPr>
          <w:bCs/>
          <w:spacing w:val="2"/>
        </w:rPr>
      </w:pPr>
      <w:r w:rsidRPr="00EE369D">
        <w:t>Экспертиза проектной документации проводятся в форме государственной экспертизы или негосударственной экспертизы</w:t>
      </w:r>
      <w:r>
        <w:t xml:space="preserve"> [7], [8</w:t>
      </w:r>
      <w:r w:rsidRPr="00BE75E1">
        <w:t>]</w:t>
      </w:r>
      <w:r w:rsidRPr="00EE369D">
        <w:t>.</w:t>
      </w:r>
      <w:r w:rsidR="00734B8F" w:rsidRPr="00451961">
        <w:t xml:space="preserve"> </w:t>
      </w:r>
    </w:p>
    <w:p w:rsidR="00734B8F" w:rsidRDefault="00734B8F" w:rsidP="00734B8F">
      <w:pPr>
        <w:spacing w:line="360" w:lineRule="auto"/>
        <w:ind w:firstLine="567"/>
        <w:jc w:val="both"/>
      </w:pPr>
      <w:r>
        <w:t>4.3 Алгоритм проектирования мостовых сооружений</w:t>
      </w:r>
      <w:r w:rsidRPr="00FC75EC">
        <w:t xml:space="preserve"> </w:t>
      </w:r>
    </w:p>
    <w:p w:rsidR="00734B8F" w:rsidRPr="00FC75EC" w:rsidRDefault="00734B8F" w:rsidP="00734B8F">
      <w:pPr>
        <w:spacing w:line="360" w:lineRule="auto"/>
        <w:ind w:firstLine="567"/>
        <w:jc w:val="both"/>
      </w:pPr>
      <w:r w:rsidRPr="00FC75EC">
        <w:t>Мосты и другие искусственные сооружения проектируются в составе автомобильных дорог. Отдельными объектами проектирования могут быть только мосты через большие реки.</w:t>
      </w:r>
    </w:p>
    <w:p w:rsidR="00734B8F" w:rsidRDefault="00734B8F" w:rsidP="00734B8F">
      <w:pPr>
        <w:spacing w:line="360" w:lineRule="auto"/>
        <w:ind w:firstLine="567"/>
        <w:jc w:val="both"/>
        <w:rPr>
          <w:spacing w:val="2"/>
        </w:rPr>
      </w:pPr>
      <w:r w:rsidRPr="00FC75EC">
        <w:rPr>
          <w:spacing w:val="2"/>
        </w:rPr>
        <w:t>Мостовое сооружение должно быть проектировано так, чтобы при выполнении нормативных требований по ремонту и содержанию в течение расчетного срока службы были обеспечены его несущая способность, эксплуатационная пригодность и долговечность.</w:t>
      </w:r>
    </w:p>
    <w:p w:rsidR="00734B8F" w:rsidRDefault="00734B8F" w:rsidP="00734B8F">
      <w:pPr>
        <w:spacing w:line="360" w:lineRule="auto"/>
        <w:ind w:firstLine="567"/>
        <w:rPr>
          <w:spacing w:val="2"/>
        </w:rPr>
      </w:pPr>
      <w:r w:rsidRPr="00FC75EC">
        <w:rPr>
          <w:spacing w:val="2"/>
        </w:rPr>
        <w:t>Технические решения, принимаемые при проектировании, должны обеспечить сооружению:</w:t>
      </w:r>
    </w:p>
    <w:p w:rsidR="00734B8F" w:rsidRDefault="00734B8F" w:rsidP="00734B8F">
      <w:pPr>
        <w:spacing w:line="360" w:lineRule="auto"/>
        <w:ind w:firstLine="567"/>
        <w:rPr>
          <w:spacing w:val="2"/>
        </w:rPr>
      </w:pPr>
      <w:r w:rsidRPr="00FC75EC">
        <w:rPr>
          <w:spacing w:val="2"/>
        </w:rPr>
        <w:t>- безопасность движения;</w:t>
      </w:r>
    </w:p>
    <w:p w:rsidR="00734B8F" w:rsidRDefault="00734B8F" w:rsidP="00734B8F">
      <w:pPr>
        <w:spacing w:line="360" w:lineRule="auto"/>
        <w:ind w:firstLine="567"/>
        <w:rPr>
          <w:spacing w:val="2"/>
        </w:rPr>
      </w:pPr>
      <w:r w:rsidRPr="00FC75EC">
        <w:rPr>
          <w:spacing w:val="2"/>
        </w:rPr>
        <w:t>- живучесть;</w:t>
      </w:r>
    </w:p>
    <w:p w:rsidR="00734B8F" w:rsidRDefault="00734B8F" w:rsidP="00734B8F">
      <w:pPr>
        <w:spacing w:line="360" w:lineRule="auto"/>
        <w:ind w:firstLine="567"/>
        <w:rPr>
          <w:spacing w:val="2"/>
        </w:rPr>
      </w:pPr>
      <w:r w:rsidRPr="00FC75EC">
        <w:rPr>
          <w:spacing w:val="2"/>
        </w:rPr>
        <w:t>- доступность для ремонта;</w:t>
      </w:r>
    </w:p>
    <w:p w:rsidR="00734B8F" w:rsidRDefault="00734B8F" w:rsidP="00734B8F">
      <w:pPr>
        <w:spacing w:line="360" w:lineRule="auto"/>
        <w:ind w:firstLine="567"/>
        <w:rPr>
          <w:spacing w:val="2"/>
        </w:rPr>
      </w:pPr>
      <w:r w:rsidRPr="00FC75EC">
        <w:rPr>
          <w:spacing w:val="2"/>
        </w:rPr>
        <w:t>- доступность для маломобильных групп населения;</w:t>
      </w:r>
    </w:p>
    <w:p w:rsidR="00734B8F" w:rsidRDefault="00734B8F" w:rsidP="00734B8F">
      <w:pPr>
        <w:spacing w:line="360" w:lineRule="auto"/>
        <w:ind w:firstLine="567"/>
        <w:rPr>
          <w:spacing w:val="2"/>
        </w:rPr>
      </w:pPr>
      <w:r w:rsidRPr="00FC75EC">
        <w:rPr>
          <w:spacing w:val="2"/>
        </w:rPr>
        <w:t xml:space="preserve">- </w:t>
      </w:r>
      <w:proofErr w:type="spellStart"/>
      <w:r w:rsidRPr="00FC75EC">
        <w:rPr>
          <w:spacing w:val="2"/>
        </w:rPr>
        <w:t>экологичность</w:t>
      </w:r>
      <w:proofErr w:type="spellEnd"/>
      <w:r w:rsidRPr="00FC75EC">
        <w:rPr>
          <w:spacing w:val="2"/>
        </w:rPr>
        <w:t>;</w:t>
      </w:r>
    </w:p>
    <w:p w:rsidR="00FC75EC" w:rsidRPr="00734B8F" w:rsidRDefault="00734B8F" w:rsidP="00734B8F">
      <w:pPr>
        <w:spacing w:line="360" w:lineRule="auto"/>
        <w:ind w:firstLine="567"/>
        <w:rPr>
          <w:spacing w:val="2"/>
        </w:rPr>
      </w:pPr>
      <w:r w:rsidRPr="00FC75EC">
        <w:rPr>
          <w:spacing w:val="2"/>
        </w:rPr>
        <w:lastRenderedPageBreak/>
        <w:t>- архитектурную выразительность.</w:t>
      </w:r>
      <w:r w:rsidR="0004049A" w:rsidRPr="0004049A">
        <w:rPr>
          <w:color w:val="2D2D2D"/>
          <w:spacing w:val="2"/>
        </w:rPr>
        <w:br/>
      </w:r>
      <w:r>
        <w:tab/>
      </w:r>
      <w:r w:rsidR="0004049A">
        <w:t>Алгоритм проектирования мостовых сооружений</w:t>
      </w:r>
      <w:r>
        <w:t>:</w:t>
      </w:r>
    </w:p>
    <w:p w:rsidR="00E5467F" w:rsidRDefault="00734B8F" w:rsidP="0004049A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4.3</w:t>
      </w:r>
      <w:r w:rsidR="0004049A">
        <w:rPr>
          <w:rFonts w:eastAsiaTheme="minorHAnsi"/>
          <w:sz w:val="28"/>
          <w:szCs w:val="28"/>
          <w:lang w:eastAsia="en-US"/>
        </w:rPr>
        <w:t xml:space="preserve">.1  </w:t>
      </w:r>
      <w:r w:rsidR="003124E0">
        <w:rPr>
          <w:spacing w:val="2"/>
          <w:sz w:val="28"/>
          <w:szCs w:val="28"/>
        </w:rPr>
        <w:t>Проектирование и расчеты мостового сооружения.</w:t>
      </w:r>
    </w:p>
    <w:p w:rsidR="003124E0" w:rsidRDefault="003124E0" w:rsidP="0004049A">
      <w:pPr>
        <w:pStyle w:val="formattext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Определение типа мостового сооружения</w:t>
      </w:r>
    </w:p>
    <w:p w:rsidR="003124E0" w:rsidRDefault="003124E0" w:rsidP="0004049A">
      <w:pPr>
        <w:pStyle w:val="formattext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вариантов схемы мостового сооружения</w:t>
      </w:r>
    </w:p>
    <w:p w:rsidR="003124E0" w:rsidRDefault="003124E0" w:rsidP="0004049A">
      <w:pPr>
        <w:pStyle w:val="formattext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Сбор нагрузок для мостового сооружения</w:t>
      </w:r>
    </w:p>
    <w:p w:rsidR="003124E0" w:rsidRDefault="003124E0" w:rsidP="0004049A">
      <w:pPr>
        <w:pStyle w:val="formattext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Расчет опор и фундаментов моста</w:t>
      </w:r>
    </w:p>
    <w:p w:rsidR="003124E0" w:rsidRDefault="003124E0" w:rsidP="0004049A">
      <w:pPr>
        <w:pStyle w:val="formattext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Расчет железобетонных пролетных строений на постоянные и временные нагрузки</w:t>
      </w:r>
    </w:p>
    <w:p w:rsidR="003124E0" w:rsidRDefault="003124E0" w:rsidP="0004049A">
      <w:pPr>
        <w:pStyle w:val="formattext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Расчет стальных конструкций пролетных строений</w:t>
      </w:r>
    </w:p>
    <w:p w:rsidR="003124E0" w:rsidRDefault="003124E0" w:rsidP="0004049A">
      <w:pPr>
        <w:pStyle w:val="formattext"/>
        <w:numPr>
          <w:ilvl w:val="0"/>
          <w:numId w:val="25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Оформление расчетов</w:t>
      </w:r>
    </w:p>
    <w:p w:rsidR="003124E0" w:rsidRDefault="003124E0" w:rsidP="0004049A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 w:rsidR="00734B8F">
        <w:rPr>
          <w:spacing w:val="2"/>
          <w:sz w:val="28"/>
          <w:szCs w:val="28"/>
        </w:rPr>
        <w:t>3</w:t>
      </w:r>
      <w:r w:rsidR="0004049A">
        <w:rPr>
          <w:spacing w:val="2"/>
          <w:sz w:val="28"/>
          <w:szCs w:val="28"/>
        </w:rPr>
        <w:t>.2</w:t>
      </w:r>
      <w:r>
        <w:rPr>
          <w:spacing w:val="2"/>
          <w:sz w:val="28"/>
          <w:szCs w:val="28"/>
        </w:rPr>
        <w:t xml:space="preserve"> Подготовка проектной документации мостового сооружения</w:t>
      </w:r>
    </w:p>
    <w:p w:rsidR="003124E0" w:rsidRDefault="003124E0" w:rsidP="001C655B">
      <w:pPr>
        <w:pStyle w:val="formattext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чертежа продольного профиля мостового сооружения</w:t>
      </w:r>
    </w:p>
    <w:p w:rsidR="003124E0" w:rsidRDefault="003124E0" w:rsidP="001C655B">
      <w:pPr>
        <w:pStyle w:val="formattext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чертежа общего вида мостового сооружения</w:t>
      </w:r>
    </w:p>
    <w:p w:rsidR="003124E0" w:rsidRDefault="003124E0" w:rsidP="001C655B">
      <w:pPr>
        <w:pStyle w:val="formattext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чертежа пешеходного перехода</w:t>
      </w:r>
    </w:p>
    <w:p w:rsidR="003124E0" w:rsidRDefault="003124E0" w:rsidP="001C655B">
      <w:pPr>
        <w:pStyle w:val="formattext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чертежа путепровода</w:t>
      </w:r>
    </w:p>
    <w:p w:rsidR="003124E0" w:rsidRDefault="003124E0" w:rsidP="001C655B">
      <w:pPr>
        <w:pStyle w:val="formattext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чертежа общего вида опор мостового сооружения</w:t>
      </w:r>
    </w:p>
    <w:p w:rsidR="003124E0" w:rsidRDefault="003124E0" w:rsidP="001C655B">
      <w:pPr>
        <w:pStyle w:val="formattext"/>
        <w:numPr>
          <w:ilvl w:val="0"/>
          <w:numId w:val="26"/>
        </w:numPr>
        <w:spacing w:before="0" w:beforeAutospacing="0" w:after="0" w:afterAutospacing="0" w:line="360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Разработка чертежей регуляционных сооружений</w:t>
      </w:r>
    </w:p>
    <w:p w:rsidR="003124E0" w:rsidRDefault="003124E0" w:rsidP="001C655B">
      <w:pPr>
        <w:pStyle w:val="formattext"/>
        <w:numPr>
          <w:ilvl w:val="0"/>
          <w:numId w:val="27"/>
        </w:numPr>
        <w:spacing w:before="0" w:beforeAutospacing="0" w:after="0" w:afterAutospacing="0"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Проверка и оформление общих чертежей мостового сооружения. Выдача заданий смежным подразделениям</w:t>
      </w:r>
    </w:p>
    <w:p w:rsidR="003124E0" w:rsidRDefault="00734B8F" w:rsidP="0004049A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</w:t>
      </w:r>
      <w:r w:rsidR="0004049A">
        <w:rPr>
          <w:spacing w:val="2"/>
          <w:sz w:val="28"/>
          <w:szCs w:val="28"/>
        </w:rPr>
        <w:t xml:space="preserve">.3 </w:t>
      </w:r>
      <w:r w:rsidR="003124E0">
        <w:rPr>
          <w:spacing w:val="2"/>
          <w:sz w:val="28"/>
          <w:szCs w:val="28"/>
        </w:rPr>
        <w:t>Проектирование индивидуальных конструкций мостового сооружения</w:t>
      </w:r>
    </w:p>
    <w:p w:rsidR="003124E0" w:rsidRDefault="000A40AB" w:rsidP="0004049A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</w:t>
      </w:r>
      <w:r w:rsidR="0004049A">
        <w:rPr>
          <w:spacing w:val="2"/>
          <w:sz w:val="28"/>
          <w:szCs w:val="28"/>
        </w:rPr>
        <w:t xml:space="preserve">.4 </w:t>
      </w:r>
      <w:r w:rsidR="003124E0">
        <w:rPr>
          <w:spacing w:val="2"/>
          <w:sz w:val="28"/>
          <w:szCs w:val="28"/>
        </w:rPr>
        <w:t>Проектирование индивидуальных конструкций опор мостового сооружения</w:t>
      </w:r>
    </w:p>
    <w:p w:rsidR="003124E0" w:rsidRDefault="000A40AB" w:rsidP="0004049A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4.3</w:t>
      </w:r>
      <w:r w:rsidR="0004049A">
        <w:rPr>
          <w:spacing w:val="2"/>
          <w:sz w:val="28"/>
          <w:szCs w:val="28"/>
        </w:rPr>
        <w:t xml:space="preserve">.5 </w:t>
      </w:r>
      <w:r w:rsidR="003124E0">
        <w:rPr>
          <w:spacing w:val="2"/>
          <w:sz w:val="28"/>
          <w:szCs w:val="28"/>
        </w:rPr>
        <w:t>Проектирование организации строительства мостового сооружения</w:t>
      </w:r>
    </w:p>
    <w:p w:rsidR="00F14B9A" w:rsidRPr="00CB6E00" w:rsidRDefault="00734B8F" w:rsidP="00F14B9A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r w:rsidRPr="00CB6E00">
        <w:rPr>
          <w:sz w:val="28"/>
          <w:szCs w:val="28"/>
        </w:rPr>
        <w:lastRenderedPageBreak/>
        <w:t>4.4</w:t>
      </w:r>
      <w:r w:rsidR="0004049A" w:rsidRPr="00CB6E00">
        <w:rPr>
          <w:sz w:val="28"/>
          <w:szCs w:val="28"/>
        </w:rPr>
        <w:t xml:space="preserve"> </w:t>
      </w:r>
      <w:r w:rsidR="00F14B9A" w:rsidRPr="00CB6E00">
        <w:rPr>
          <w:color w:val="2D2D2D"/>
          <w:spacing w:val="2"/>
          <w:sz w:val="28"/>
          <w:szCs w:val="28"/>
        </w:rPr>
        <w:t xml:space="preserve">Проектную документацию мостовых сооружений выполняют в соответствии с требованиями </w:t>
      </w:r>
      <w:r w:rsidR="00F14B9A" w:rsidRPr="00CB6E00">
        <w:rPr>
          <w:sz w:val="28"/>
          <w:szCs w:val="28"/>
        </w:rPr>
        <w:t xml:space="preserve">«Положения о составе разделов проектной документации и требованиях к их содержанию» [6], </w:t>
      </w:r>
      <w:r w:rsidR="00F14B9A" w:rsidRPr="00CB6E00">
        <w:rPr>
          <w:bCs/>
          <w:spacing w:val="2"/>
          <w:sz w:val="28"/>
          <w:szCs w:val="28"/>
        </w:rPr>
        <w:t>ГОСТ Р 21.1101.</w:t>
      </w:r>
    </w:p>
    <w:p w:rsidR="00262827" w:rsidRPr="00CB6E00" w:rsidRDefault="00F14B9A" w:rsidP="003D2225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r w:rsidRPr="00CB6E00">
        <w:rPr>
          <w:spacing w:val="2"/>
          <w:sz w:val="28"/>
          <w:szCs w:val="28"/>
        </w:rPr>
        <w:t xml:space="preserve">Рабочую документацию мостовых сооружений выполняют в соответствии с требованиями </w:t>
      </w:r>
      <w:r w:rsidRPr="00CB6E00">
        <w:rPr>
          <w:bCs/>
          <w:spacing w:val="2"/>
          <w:sz w:val="28"/>
          <w:szCs w:val="28"/>
        </w:rPr>
        <w:t xml:space="preserve">ГОСТ Р 21.1101 </w:t>
      </w:r>
      <w:r w:rsidRPr="00CB6E00">
        <w:rPr>
          <w:spacing w:val="2"/>
          <w:sz w:val="28"/>
          <w:szCs w:val="28"/>
        </w:rPr>
        <w:t>и других взаимосвязанных стандартов Системы проектной документации для строительства</w:t>
      </w:r>
    </w:p>
    <w:p w:rsidR="00943161" w:rsidRDefault="00943161" w:rsidP="00943161">
      <w:pPr>
        <w:pStyle w:val="af1"/>
        <w:spacing w:before="30" w:beforeAutospacing="0" w:after="60" w:afterAutospacing="0" w:line="360" w:lineRule="auto"/>
        <w:jc w:val="both"/>
        <w:rPr>
          <w:rStyle w:val="af2"/>
          <w:sz w:val="28"/>
          <w:szCs w:val="28"/>
        </w:rPr>
      </w:pPr>
    </w:p>
    <w:p w:rsidR="00CB6E00" w:rsidRPr="00CB6E00" w:rsidRDefault="00CB6E00" w:rsidP="00CB6E00">
      <w:pPr>
        <w:pStyle w:val="a8"/>
        <w:numPr>
          <w:ilvl w:val="0"/>
          <w:numId w:val="32"/>
        </w:numPr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  <w:r w:rsidRPr="00202E2F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CB6E00" w:rsidRDefault="00CB6E00" w:rsidP="00CB6E00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</w:t>
      </w:r>
      <w:r w:rsidRPr="003E781E">
        <w:rPr>
          <w:rFonts w:eastAsia="Times New Roman"/>
          <w:lang w:eastAsia="ru-RU"/>
        </w:rPr>
        <w:t xml:space="preserve">Виды  контроля,  последовательность  проведения,  контролируемые  параметры, объемы  контроля  устанавливаются  в  нормативной  документации  –  стандартах организации (члена СРО)  в  соответствии  с  требованиями  технических  регламентов, национальных стандартов.  </w:t>
      </w:r>
    </w:p>
    <w:p w:rsidR="00CB6E00" w:rsidRPr="003E781E" w:rsidRDefault="00CB6E00" w:rsidP="00CB6E00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5.2 </w:t>
      </w:r>
      <w:proofErr w:type="spellStart"/>
      <w:r w:rsidRPr="005E3512">
        <w:t>Нормоконтроль</w:t>
      </w:r>
      <w:proofErr w:type="spellEnd"/>
      <w:r w:rsidRPr="005E3512">
        <w:t xml:space="preserve"> проектной документации проводят в соответствии с установленными требованиями и правилами по ГОСТ 21.002.</w:t>
      </w:r>
    </w:p>
    <w:p w:rsidR="00CB6E00" w:rsidRPr="00202E2F" w:rsidRDefault="00CB6E00" w:rsidP="00CB6E00">
      <w:pPr>
        <w:pStyle w:val="a8"/>
        <w:spacing w:line="360" w:lineRule="auto"/>
        <w:ind w:left="927"/>
        <w:jc w:val="both"/>
        <w:rPr>
          <w:rFonts w:eastAsia="Times New Roman"/>
          <w:sz w:val="32"/>
          <w:szCs w:val="32"/>
          <w:lang w:eastAsia="ru-RU"/>
        </w:rPr>
      </w:pPr>
    </w:p>
    <w:p w:rsidR="00CB6E00" w:rsidRPr="00202E2F" w:rsidRDefault="00CB6E00" w:rsidP="00CB6E00">
      <w:pPr>
        <w:pStyle w:val="a8"/>
        <w:numPr>
          <w:ilvl w:val="0"/>
          <w:numId w:val="32"/>
        </w:numPr>
        <w:spacing w:line="360" w:lineRule="auto"/>
        <w:jc w:val="both"/>
        <w:rPr>
          <w:b/>
          <w:sz w:val="32"/>
          <w:szCs w:val="32"/>
        </w:rPr>
      </w:pPr>
      <w:r w:rsidRPr="00202E2F">
        <w:rPr>
          <w:b/>
          <w:sz w:val="32"/>
          <w:szCs w:val="32"/>
        </w:rPr>
        <w:t>Учет и хранение проектной документации</w:t>
      </w:r>
    </w:p>
    <w:p w:rsidR="00CB6E00" w:rsidRDefault="00CB6E00" w:rsidP="00CB6E00">
      <w:pPr>
        <w:spacing w:line="360" w:lineRule="auto"/>
        <w:ind w:firstLine="567"/>
        <w:jc w:val="both"/>
        <w:rPr>
          <w:bCs/>
          <w:spacing w:val="2"/>
        </w:rPr>
      </w:pPr>
      <w:r w:rsidRPr="005E5A41">
        <w:rPr>
          <w:spacing w:val="2"/>
        </w:rPr>
        <w:t xml:space="preserve">Учет и хранение документов в бумажной и (или) электронной форме регламентируется </w:t>
      </w:r>
      <w:r w:rsidRPr="005E5A41">
        <w:rPr>
          <w:bCs/>
          <w:spacing w:val="2"/>
        </w:rPr>
        <w:t>ГОСТ Р 21.1003-2009 «Система проектной документации для строительства (СПДС). Учет и хранение проектной документации»</w:t>
      </w:r>
      <w:r>
        <w:rPr>
          <w:bCs/>
          <w:spacing w:val="2"/>
        </w:rPr>
        <w:t>.</w:t>
      </w:r>
    </w:p>
    <w:p w:rsidR="00CB6E00" w:rsidRDefault="00CB6E00" w:rsidP="00CB6E00">
      <w:pPr>
        <w:spacing w:line="360" w:lineRule="auto"/>
        <w:rPr>
          <w:bCs/>
          <w:spacing w:val="2"/>
        </w:rPr>
      </w:pPr>
    </w:p>
    <w:p w:rsidR="00CB6E00" w:rsidRDefault="00CB6E00" w:rsidP="00CB6E00">
      <w:pPr>
        <w:spacing w:line="360" w:lineRule="auto"/>
        <w:rPr>
          <w:bCs/>
          <w:spacing w:val="2"/>
        </w:rPr>
      </w:pPr>
    </w:p>
    <w:p w:rsidR="00CB6E00" w:rsidRDefault="00CB6E00" w:rsidP="00CB6E00">
      <w:pPr>
        <w:spacing w:line="360" w:lineRule="auto"/>
        <w:rPr>
          <w:bCs/>
          <w:spacing w:val="2"/>
        </w:rPr>
      </w:pPr>
    </w:p>
    <w:p w:rsidR="00CB6E00" w:rsidRDefault="00CB6E00" w:rsidP="00CB6E00">
      <w:pPr>
        <w:spacing w:line="360" w:lineRule="auto"/>
        <w:rPr>
          <w:bCs/>
          <w:spacing w:val="2"/>
        </w:rPr>
      </w:pPr>
    </w:p>
    <w:p w:rsidR="00CB6E00" w:rsidRDefault="00CB6E00" w:rsidP="00CB6E00">
      <w:pPr>
        <w:spacing w:line="360" w:lineRule="auto"/>
        <w:rPr>
          <w:bCs/>
          <w:spacing w:val="2"/>
        </w:rPr>
      </w:pPr>
    </w:p>
    <w:p w:rsidR="00CB6E00" w:rsidRDefault="00CB6E00" w:rsidP="00CB6E00">
      <w:pPr>
        <w:spacing w:line="360" w:lineRule="auto"/>
        <w:rPr>
          <w:b/>
          <w:sz w:val="32"/>
          <w:szCs w:val="32"/>
        </w:rPr>
      </w:pPr>
    </w:p>
    <w:p w:rsidR="00CB6E00" w:rsidRDefault="00CB6E00" w:rsidP="00262827">
      <w:pPr>
        <w:spacing w:line="360" w:lineRule="auto"/>
        <w:jc w:val="center"/>
        <w:rPr>
          <w:b/>
          <w:sz w:val="32"/>
          <w:szCs w:val="32"/>
        </w:rPr>
      </w:pPr>
    </w:p>
    <w:p w:rsidR="00943161" w:rsidRDefault="00943161" w:rsidP="00262827">
      <w:pPr>
        <w:spacing w:line="360" w:lineRule="auto"/>
        <w:jc w:val="center"/>
        <w:rPr>
          <w:b/>
        </w:rPr>
      </w:pPr>
      <w:r w:rsidRPr="009037B0">
        <w:rPr>
          <w:b/>
          <w:sz w:val="32"/>
          <w:szCs w:val="32"/>
        </w:rPr>
        <w:lastRenderedPageBreak/>
        <w:t>Библиография</w:t>
      </w:r>
    </w:p>
    <w:p w:rsidR="00CB6E00" w:rsidRPr="003922E8" w:rsidRDefault="00CB6E00" w:rsidP="00CB6E00">
      <w:pPr>
        <w:spacing w:line="360" w:lineRule="auto"/>
        <w:ind w:firstLine="709"/>
        <w:jc w:val="both"/>
      </w:pPr>
      <w:r w:rsidRPr="003922E8">
        <w:t>[1] Градостроительный кодекс Российской Федерации;</w:t>
      </w:r>
    </w:p>
    <w:p w:rsidR="00CB6E00" w:rsidRDefault="00CB6E00" w:rsidP="00CB6E00">
      <w:pPr>
        <w:spacing w:line="360" w:lineRule="auto"/>
        <w:ind w:firstLine="708"/>
        <w:rPr>
          <w:bCs/>
        </w:rPr>
      </w:pPr>
      <w:r>
        <w:t>[2</w:t>
      </w:r>
      <w:r w:rsidRPr="003922E8">
        <w:t xml:space="preserve">] </w:t>
      </w:r>
      <w:r w:rsidRPr="003922E8">
        <w:rPr>
          <w:bCs/>
        </w:rPr>
        <w:t xml:space="preserve">Федеральный закон </w:t>
      </w:r>
      <w:r>
        <w:rPr>
          <w:bCs/>
        </w:rPr>
        <w:t>от 08.11.2007 №</w:t>
      </w:r>
      <w:r w:rsidRPr="003922E8">
        <w:rPr>
          <w:bCs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CB6E00" w:rsidRPr="00296213" w:rsidRDefault="00CB6E00" w:rsidP="00CB6E00">
      <w:pPr>
        <w:spacing w:line="360" w:lineRule="auto"/>
        <w:ind w:firstLine="709"/>
        <w:jc w:val="both"/>
      </w:pPr>
      <w:r>
        <w:t>[3</w:t>
      </w:r>
      <w:r w:rsidRPr="003922E8">
        <w:t>] Федеральный закон от 29.06.2015 №162-ФЗ «О стандартизации в Российской Федерации»</w:t>
      </w:r>
    </w:p>
    <w:p w:rsidR="00CB6E00" w:rsidRPr="002C51F6" w:rsidRDefault="00CB6E00" w:rsidP="00CB6E00">
      <w:pPr>
        <w:spacing w:line="360" w:lineRule="auto"/>
        <w:ind w:firstLine="708"/>
        <w:jc w:val="both"/>
        <w:rPr>
          <w:color w:val="2D2D2D"/>
          <w:spacing w:val="2"/>
        </w:rPr>
      </w:pPr>
      <w:r w:rsidRPr="002C51F6">
        <w:rPr>
          <w:spacing w:val="2"/>
        </w:rPr>
        <w:t xml:space="preserve">[4] Федеральный закон </w:t>
      </w:r>
      <w:r w:rsidRPr="002C51F6">
        <w:rPr>
          <w:bCs/>
          <w:color w:val="333333"/>
        </w:rPr>
        <w:t>от 29.12.2017 № 443-ФЗ</w:t>
      </w:r>
      <w:r>
        <w:rPr>
          <w:spacing w:val="2"/>
        </w:rPr>
        <w:t xml:space="preserve"> «</w:t>
      </w:r>
      <w:r w:rsidRPr="002C51F6">
        <w:rPr>
          <w:spacing w:val="2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spacing w:val="2"/>
        </w:rPr>
        <w:t>льные акты Российской Федерации»</w:t>
      </w:r>
    </w:p>
    <w:p w:rsidR="00CB6E00" w:rsidRPr="002C51F6" w:rsidRDefault="00CB6E00" w:rsidP="00CB6E00">
      <w:pPr>
        <w:spacing w:line="360" w:lineRule="auto"/>
        <w:ind w:firstLine="708"/>
        <w:jc w:val="both"/>
        <w:rPr>
          <w:bCs/>
        </w:rPr>
      </w:pPr>
      <w:r w:rsidRPr="002C51F6">
        <w:rPr>
          <w:spacing w:val="2"/>
        </w:rPr>
        <w:t>[5] Федеральный закон от 10 декабря 1995 года №</w:t>
      </w:r>
      <w:r>
        <w:rPr>
          <w:spacing w:val="2"/>
        </w:rPr>
        <w:t xml:space="preserve"> 196-ФЗ «</w:t>
      </w:r>
      <w:r w:rsidRPr="002C51F6">
        <w:rPr>
          <w:spacing w:val="2"/>
        </w:rPr>
        <w:t xml:space="preserve">О </w:t>
      </w:r>
      <w:r>
        <w:rPr>
          <w:spacing w:val="2"/>
        </w:rPr>
        <w:t>безопасности дорожного движения»</w:t>
      </w:r>
    </w:p>
    <w:p w:rsidR="00CB6E00" w:rsidRDefault="00CB6E00" w:rsidP="00CB6E00">
      <w:pPr>
        <w:spacing w:line="360" w:lineRule="auto"/>
        <w:ind w:firstLine="709"/>
        <w:jc w:val="both"/>
      </w:pPr>
      <w:r>
        <w:t>[6</w:t>
      </w:r>
      <w:r w:rsidRPr="003922E8">
        <w:t>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CB6E00" w:rsidRPr="005F6D7C" w:rsidRDefault="00CB6E00" w:rsidP="00CB6E00">
      <w:pPr>
        <w:spacing w:line="360" w:lineRule="auto"/>
        <w:ind w:firstLine="709"/>
        <w:jc w:val="both"/>
        <w:rPr>
          <w:bCs/>
        </w:rPr>
      </w:pPr>
      <w:r>
        <w:rPr>
          <w:bCs/>
        </w:rPr>
        <w:t>[7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CB6E00" w:rsidRDefault="00CB6E00" w:rsidP="00CB6E00">
      <w:pPr>
        <w:spacing w:line="360" w:lineRule="auto"/>
        <w:ind w:firstLine="709"/>
        <w:jc w:val="both"/>
        <w:rPr>
          <w:bCs/>
        </w:rPr>
      </w:pPr>
      <w:r>
        <w:rPr>
          <w:bCs/>
        </w:rPr>
        <w:t>[8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CB6E00" w:rsidRDefault="00CB6E00" w:rsidP="00CB6E00">
      <w:pPr>
        <w:spacing w:line="360" w:lineRule="auto"/>
        <w:ind w:firstLine="709"/>
        <w:jc w:val="both"/>
      </w:pPr>
    </w:p>
    <w:p w:rsidR="00CB6E00" w:rsidRPr="005E5A41" w:rsidRDefault="00CB6E00" w:rsidP="00CB6E00">
      <w:pPr>
        <w:spacing w:line="360" w:lineRule="auto"/>
        <w:ind w:firstLine="709"/>
        <w:jc w:val="both"/>
        <w:rPr>
          <w:b/>
        </w:rPr>
      </w:pPr>
    </w:p>
    <w:p w:rsidR="00E54A69" w:rsidRDefault="00E54A69" w:rsidP="00E54A69">
      <w:pPr>
        <w:spacing w:line="360" w:lineRule="auto"/>
        <w:ind w:firstLine="709"/>
        <w:jc w:val="both"/>
      </w:pPr>
    </w:p>
    <w:sectPr w:rsidR="00E54A69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574" w:rsidRDefault="00270574" w:rsidP="008B6FE4">
      <w:r>
        <w:separator/>
      </w:r>
    </w:p>
  </w:endnote>
  <w:endnote w:type="continuationSeparator" w:id="0">
    <w:p w:rsidR="00270574" w:rsidRDefault="00270574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2A5CC5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254E3F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254E3F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254E3F">
          <w:rPr>
            <w:noProof/>
            <w:sz w:val="24"/>
          </w:rPr>
          <w:t>2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31148" w:rsidRPr="008319AE" w:rsidRDefault="00131148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254E3F"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574" w:rsidRDefault="00270574" w:rsidP="008B6FE4">
      <w:r>
        <w:separator/>
      </w:r>
    </w:p>
  </w:footnote>
  <w:footnote w:type="continuationSeparator" w:id="0">
    <w:p w:rsidR="00270574" w:rsidRDefault="00270574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8319AE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165BF5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262827">
      <w:rPr>
        <w:b/>
        <w:bCs/>
        <w:sz w:val="24"/>
      </w:rPr>
      <w:t>5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8319AE" w:rsidRDefault="00131148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262827">
      <w:rPr>
        <w:b/>
        <w:bCs/>
        <w:sz w:val="24"/>
      </w:rPr>
      <w:t>5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48" w:rsidRPr="00165BF5" w:rsidRDefault="00131148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262827">
      <w:rPr>
        <w:b/>
        <w:bCs/>
        <w:sz w:val="24"/>
      </w:rPr>
      <w:t>5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321"/>
    <w:multiLevelType w:val="hybridMultilevel"/>
    <w:tmpl w:val="03760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278FF"/>
    <w:multiLevelType w:val="multilevel"/>
    <w:tmpl w:val="40CE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B0C30"/>
    <w:multiLevelType w:val="hybridMultilevel"/>
    <w:tmpl w:val="9E9E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30846"/>
    <w:multiLevelType w:val="multilevel"/>
    <w:tmpl w:val="3902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073B5"/>
    <w:multiLevelType w:val="hybridMultilevel"/>
    <w:tmpl w:val="761CB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914477"/>
    <w:multiLevelType w:val="hybridMultilevel"/>
    <w:tmpl w:val="824E6ACC"/>
    <w:lvl w:ilvl="0" w:tplc="E876B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CD343A"/>
    <w:multiLevelType w:val="hybridMultilevel"/>
    <w:tmpl w:val="01A20428"/>
    <w:lvl w:ilvl="0" w:tplc="BE16C5B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DB095E"/>
    <w:multiLevelType w:val="hybridMultilevel"/>
    <w:tmpl w:val="9B904D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AA6FF1"/>
    <w:multiLevelType w:val="hybridMultilevel"/>
    <w:tmpl w:val="300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515B3"/>
    <w:multiLevelType w:val="hybridMultilevel"/>
    <w:tmpl w:val="7BA00FD0"/>
    <w:lvl w:ilvl="0" w:tplc="2F986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114C93"/>
    <w:multiLevelType w:val="hybridMultilevel"/>
    <w:tmpl w:val="ED3E1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8C1767"/>
    <w:multiLevelType w:val="hybridMultilevel"/>
    <w:tmpl w:val="1B1E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526E8"/>
    <w:multiLevelType w:val="hybridMultilevel"/>
    <w:tmpl w:val="6D0CD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A71B11"/>
    <w:multiLevelType w:val="hybridMultilevel"/>
    <w:tmpl w:val="DE50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7178"/>
    <w:multiLevelType w:val="hybridMultilevel"/>
    <w:tmpl w:val="47FCF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BE60C4"/>
    <w:multiLevelType w:val="hybridMultilevel"/>
    <w:tmpl w:val="39AABDF2"/>
    <w:lvl w:ilvl="0" w:tplc="8B687AB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5E1614"/>
    <w:multiLevelType w:val="hybridMultilevel"/>
    <w:tmpl w:val="4B847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C50D18"/>
    <w:multiLevelType w:val="hybridMultilevel"/>
    <w:tmpl w:val="A69AE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790A3B"/>
    <w:multiLevelType w:val="multilevel"/>
    <w:tmpl w:val="4D16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E0E95"/>
    <w:multiLevelType w:val="hybridMultilevel"/>
    <w:tmpl w:val="47641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6C4923"/>
    <w:multiLevelType w:val="hybridMultilevel"/>
    <w:tmpl w:val="13E6A440"/>
    <w:lvl w:ilvl="0" w:tplc="E876BB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58C290A"/>
    <w:multiLevelType w:val="hybridMultilevel"/>
    <w:tmpl w:val="5BB6AC4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5E814125"/>
    <w:multiLevelType w:val="hybridMultilevel"/>
    <w:tmpl w:val="6772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957F3"/>
    <w:multiLevelType w:val="multilevel"/>
    <w:tmpl w:val="9358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97290"/>
    <w:multiLevelType w:val="hybridMultilevel"/>
    <w:tmpl w:val="02F4B0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372671C"/>
    <w:multiLevelType w:val="hybridMultilevel"/>
    <w:tmpl w:val="6A467550"/>
    <w:lvl w:ilvl="0" w:tplc="ABA20BEC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951C6E"/>
    <w:multiLevelType w:val="hybridMultilevel"/>
    <w:tmpl w:val="DE6EA4DC"/>
    <w:lvl w:ilvl="0" w:tplc="E4A2E0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077E8"/>
    <w:multiLevelType w:val="hybridMultilevel"/>
    <w:tmpl w:val="9B244BAE"/>
    <w:lvl w:ilvl="0" w:tplc="E4A2E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E36BD"/>
    <w:multiLevelType w:val="multilevel"/>
    <w:tmpl w:val="49D8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121BF"/>
    <w:multiLevelType w:val="hybridMultilevel"/>
    <w:tmpl w:val="BF6C48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1"/>
  </w:num>
  <w:num w:numId="4">
    <w:abstractNumId w:val="30"/>
  </w:num>
  <w:num w:numId="5">
    <w:abstractNumId w:val="3"/>
  </w:num>
  <w:num w:numId="6">
    <w:abstractNumId w:val="22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1"/>
  </w:num>
  <w:num w:numId="16">
    <w:abstractNumId w:val="28"/>
  </w:num>
  <w:num w:numId="17">
    <w:abstractNumId w:val="7"/>
  </w:num>
  <w:num w:numId="18">
    <w:abstractNumId w:val="29"/>
  </w:num>
  <w:num w:numId="19">
    <w:abstractNumId w:val="0"/>
  </w:num>
  <w:num w:numId="20">
    <w:abstractNumId w:val="10"/>
  </w:num>
  <w:num w:numId="21">
    <w:abstractNumId w:val="4"/>
  </w:num>
  <w:num w:numId="22">
    <w:abstractNumId w:val="2"/>
  </w:num>
  <w:num w:numId="23">
    <w:abstractNumId w:val="15"/>
  </w:num>
  <w:num w:numId="24">
    <w:abstractNumId w:val="27"/>
  </w:num>
  <w:num w:numId="25">
    <w:abstractNumId w:val="5"/>
  </w:num>
  <w:num w:numId="26">
    <w:abstractNumId w:val="20"/>
  </w:num>
  <w:num w:numId="27">
    <w:abstractNumId w:val="26"/>
  </w:num>
  <w:num w:numId="28">
    <w:abstractNumId w:val="16"/>
  </w:num>
  <w:num w:numId="29">
    <w:abstractNumId w:val="19"/>
  </w:num>
  <w:num w:numId="30">
    <w:abstractNumId w:val="17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4049A"/>
    <w:rsid w:val="000623A4"/>
    <w:rsid w:val="00074C0C"/>
    <w:rsid w:val="00080BE8"/>
    <w:rsid w:val="00081AEB"/>
    <w:rsid w:val="00085356"/>
    <w:rsid w:val="000A40AB"/>
    <w:rsid w:val="000A4AD6"/>
    <w:rsid w:val="000C316A"/>
    <w:rsid w:val="000D1D80"/>
    <w:rsid w:val="000D44AA"/>
    <w:rsid w:val="001118DB"/>
    <w:rsid w:val="00116E7F"/>
    <w:rsid w:val="00125B31"/>
    <w:rsid w:val="00131148"/>
    <w:rsid w:val="00135AFE"/>
    <w:rsid w:val="00165BF5"/>
    <w:rsid w:val="00191900"/>
    <w:rsid w:val="00195995"/>
    <w:rsid w:val="001C655B"/>
    <w:rsid w:val="001E70DE"/>
    <w:rsid w:val="001F0C6E"/>
    <w:rsid w:val="0020484F"/>
    <w:rsid w:val="00250A4A"/>
    <w:rsid w:val="00254E3F"/>
    <w:rsid w:val="00262827"/>
    <w:rsid w:val="00270574"/>
    <w:rsid w:val="00277E40"/>
    <w:rsid w:val="002A5CC5"/>
    <w:rsid w:val="002B3767"/>
    <w:rsid w:val="002E084B"/>
    <w:rsid w:val="003124E0"/>
    <w:rsid w:val="00322856"/>
    <w:rsid w:val="00341052"/>
    <w:rsid w:val="00342F95"/>
    <w:rsid w:val="00344B5F"/>
    <w:rsid w:val="003632BE"/>
    <w:rsid w:val="003655EF"/>
    <w:rsid w:val="00395C05"/>
    <w:rsid w:val="003A2631"/>
    <w:rsid w:val="003C2067"/>
    <w:rsid w:val="003D2225"/>
    <w:rsid w:val="003D7F61"/>
    <w:rsid w:val="0040559E"/>
    <w:rsid w:val="00414EEB"/>
    <w:rsid w:val="00415909"/>
    <w:rsid w:val="004427B0"/>
    <w:rsid w:val="00447EDC"/>
    <w:rsid w:val="004A31BF"/>
    <w:rsid w:val="004A784E"/>
    <w:rsid w:val="004C009B"/>
    <w:rsid w:val="004C69AE"/>
    <w:rsid w:val="004D519C"/>
    <w:rsid w:val="004E4C7A"/>
    <w:rsid w:val="004E5324"/>
    <w:rsid w:val="00507C3F"/>
    <w:rsid w:val="00510A12"/>
    <w:rsid w:val="00522B26"/>
    <w:rsid w:val="005236C5"/>
    <w:rsid w:val="00532FFC"/>
    <w:rsid w:val="0053738A"/>
    <w:rsid w:val="005608CC"/>
    <w:rsid w:val="00563F42"/>
    <w:rsid w:val="00575437"/>
    <w:rsid w:val="00577FB5"/>
    <w:rsid w:val="005A145D"/>
    <w:rsid w:val="005A2C7A"/>
    <w:rsid w:val="005C7D27"/>
    <w:rsid w:val="005D41A1"/>
    <w:rsid w:val="005E5A41"/>
    <w:rsid w:val="005F4C5F"/>
    <w:rsid w:val="00607FEE"/>
    <w:rsid w:val="00610D9A"/>
    <w:rsid w:val="006132BA"/>
    <w:rsid w:val="006204FA"/>
    <w:rsid w:val="00622612"/>
    <w:rsid w:val="00636C2F"/>
    <w:rsid w:val="00653ABA"/>
    <w:rsid w:val="00684239"/>
    <w:rsid w:val="006A4E8F"/>
    <w:rsid w:val="006C5F30"/>
    <w:rsid w:val="006D0742"/>
    <w:rsid w:val="006E2017"/>
    <w:rsid w:val="00700709"/>
    <w:rsid w:val="0070746D"/>
    <w:rsid w:val="00717B3E"/>
    <w:rsid w:val="00724F20"/>
    <w:rsid w:val="00734B8F"/>
    <w:rsid w:val="007364EA"/>
    <w:rsid w:val="0073723C"/>
    <w:rsid w:val="0074555E"/>
    <w:rsid w:val="00774DA1"/>
    <w:rsid w:val="00782140"/>
    <w:rsid w:val="00786D71"/>
    <w:rsid w:val="007D6ABA"/>
    <w:rsid w:val="007F3657"/>
    <w:rsid w:val="007F4249"/>
    <w:rsid w:val="00820B59"/>
    <w:rsid w:val="00823A2C"/>
    <w:rsid w:val="008319AE"/>
    <w:rsid w:val="0083319F"/>
    <w:rsid w:val="008361BC"/>
    <w:rsid w:val="00874389"/>
    <w:rsid w:val="008B6FE4"/>
    <w:rsid w:val="008D4C2B"/>
    <w:rsid w:val="008D7E9E"/>
    <w:rsid w:val="009037B0"/>
    <w:rsid w:val="00943161"/>
    <w:rsid w:val="00951D0D"/>
    <w:rsid w:val="00955711"/>
    <w:rsid w:val="00957B95"/>
    <w:rsid w:val="009614DA"/>
    <w:rsid w:val="00966C49"/>
    <w:rsid w:val="009865EE"/>
    <w:rsid w:val="0099237C"/>
    <w:rsid w:val="009E4DA6"/>
    <w:rsid w:val="009F70BB"/>
    <w:rsid w:val="00A347E5"/>
    <w:rsid w:val="00A7411C"/>
    <w:rsid w:val="00A84108"/>
    <w:rsid w:val="00A96379"/>
    <w:rsid w:val="00A9752D"/>
    <w:rsid w:val="00AB70AF"/>
    <w:rsid w:val="00AC6A06"/>
    <w:rsid w:val="00AE6028"/>
    <w:rsid w:val="00AE6DE3"/>
    <w:rsid w:val="00B11743"/>
    <w:rsid w:val="00B16F9C"/>
    <w:rsid w:val="00B211CA"/>
    <w:rsid w:val="00B42914"/>
    <w:rsid w:val="00B57D97"/>
    <w:rsid w:val="00B775C7"/>
    <w:rsid w:val="00B90261"/>
    <w:rsid w:val="00B90C73"/>
    <w:rsid w:val="00BA4AF9"/>
    <w:rsid w:val="00BD462B"/>
    <w:rsid w:val="00BE5D58"/>
    <w:rsid w:val="00BF3DDC"/>
    <w:rsid w:val="00C07E28"/>
    <w:rsid w:val="00C11DC7"/>
    <w:rsid w:val="00C2132D"/>
    <w:rsid w:val="00C226EC"/>
    <w:rsid w:val="00C426C4"/>
    <w:rsid w:val="00C56D28"/>
    <w:rsid w:val="00C6121C"/>
    <w:rsid w:val="00C6669A"/>
    <w:rsid w:val="00C777CE"/>
    <w:rsid w:val="00C904C0"/>
    <w:rsid w:val="00CA1098"/>
    <w:rsid w:val="00CB4FCA"/>
    <w:rsid w:val="00CB6E00"/>
    <w:rsid w:val="00CC3478"/>
    <w:rsid w:val="00CD106A"/>
    <w:rsid w:val="00CE0C58"/>
    <w:rsid w:val="00CE773D"/>
    <w:rsid w:val="00D11BB3"/>
    <w:rsid w:val="00D11C6E"/>
    <w:rsid w:val="00D403F9"/>
    <w:rsid w:val="00D45B0D"/>
    <w:rsid w:val="00DA7577"/>
    <w:rsid w:val="00DB2C18"/>
    <w:rsid w:val="00DC4A9C"/>
    <w:rsid w:val="00DD6718"/>
    <w:rsid w:val="00DE5D8C"/>
    <w:rsid w:val="00DF01A7"/>
    <w:rsid w:val="00DF44F8"/>
    <w:rsid w:val="00E32120"/>
    <w:rsid w:val="00E5467F"/>
    <w:rsid w:val="00E54A69"/>
    <w:rsid w:val="00E66568"/>
    <w:rsid w:val="00E81EF0"/>
    <w:rsid w:val="00EE3101"/>
    <w:rsid w:val="00F06612"/>
    <w:rsid w:val="00F14B9A"/>
    <w:rsid w:val="00F402F1"/>
    <w:rsid w:val="00F64807"/>
    <w:rsid w:val="00F66B12"/>
    <w:rsid w:val="00FC75EC"/>
    <w:rsid w:val="00FE05C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6">
    <w:name w:val="s16"/>
    <w:basedOn w:val="a0"/>
    <w:rsid w:val="0056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6">
    <w:name w:val="s16"/>
    <w:basedOn w:val="a0"/>
    <w:rsid w:val="0056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898C-B856-4DA1-ADDE-0FC43F80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13</cp:revision>
  <cp:lastPrinted>2019-01-28T10:17:00Z</cp:lastPrinted>
  <dcterms:created xsi:type="dcterms:W3CDTF">2019-01-29T14:52:00Z</dcterms:created>
  <dcterms:modified xsi:type="dcterms:W3CDTF">2019-04-09T11:43:00Z</dcterms:modified>
</cp:coreProperties>
</file>