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A63D52" w:rsidRPr="00EB7C29" w:rsidRDefault="00A63D52" w:rsidP="00A63D52">
      <w:pPr>
        <w:spacing w:line="360" w:lineRule="auto"/>
        <w:jc w:val="center"/>
        <w:rPr>
          <w:b/>
          <w:bCs/>
          <w:caps/>
          <w:color w:val="000000"/>
        </w:rPr>
      </w:pPr>
      <w:r w:rsidRPr="00382691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документации. Основные положения</w:t>
      </w:r>
      <w:r>
        <w:rPr>
          <w:rStyle w:val="FontStyle30"/>
          <w:b/>
          <w:caps/>
          <w:sz w:val="28"/>
          <w:szCs w:val="28"/>
        </w:rPr>
        <w:t>.</w:t>
      </w:r>
      <w:r w:rsidRPr="00382691">
        <w:rPr>
          <w:rStyle w:val="FontStyle30"/>
          <w:b/>
          <w:caps/>
          <w:sz w:val="28"/>
          <w:szCs w:val="28"/>
        </w:rPr>
        <w:t xml:space="preserve"> </w:t>
      </w:r>
    </w:p>
    <w:p w:rsidR="002F30CD" w:rsidRPr="002F30CD" w:rsidRDefault="00A63D52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  <w:r w:rsidRPr="002F30CD">
        <w:rPr>
          <w:b/>
          <w:caps/>
        </w:rPr>
        <w:t>систем</w:t>
      </w:r>
      <w:r>
        <w:rPr>
          <w:b/>
          <w:caps/>
        </w:rPr>
        <w:t>ы</w:t>
      </w:r>
      <w:r w:rsidRPr="002F30CD">
        <w:rPr>
          <w:b/>
          <w:caps/>
        </w:rPr>
        <w:t xml:space="preserve"> </w:t>
      </w:r>
      <w:r>
        <w:rPr>
          <w:b/>
          <w:bCs/>
          <w:caps/>
          <w:color w:val="000000"/>
        </w:rPr>
        <w:t>Отопления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</w:t>
      </w:r>
      <w:r w:rsidR="00A63D52">
        <w:rPr>
          <w:b/>
          <w:bCs/>
        </w:rPr>
        <w:t>17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Default="00165BF5" w:rsidP="00165BF5"/>
    <w:p w:rsidR="00A63D52" w:rsidRDefault="00A63D52" w:rsidP="00165BF5"/>
    <w:p w:rsidR="00A63D52" w:rsidRDefault="00A63D52" w:rsidP="00165BF5"/>
    <w:p w:rsidR="00A63D52" w:rsidRPr="005E5A41" w:rsidRDefault="00A63D52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A63D52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8378"/>
        <w:gridCol w:w="406"/>
      </w:tblGrid>
      <w:tr w:rsidR="00B567AF" w:rsidRPr="009F6D81" w:rsidTr="001214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1214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1214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1214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3</w:t>
            </w:r>
            <w:r>
              <w:t>.</w:t>
            </w:r>
          </w:p>
        </w:tc>
        <w:tc>
          <w:tcPr>
            <w:tcW w:w="8378" w:type="dxa"/>
          </w:tcPr>
          <w:p w:rsidR="00B567AF" w:rsidRPr="00DC303D" w:rsidRDefault="00B567AF" w:rsidP="00131CD9">
            <w:pPr>
              <w:spacing w:line="360" w:lineRule="auto"/>
              <w:jc w:val="both"/>
              <w:rPr>
                <w:lang w:val="en-US"/>
              </w:rPr>
            </w:pPr>
            <w:r>
              <w:t>Термины </w:t>
            </w:r>
            <w:r w:rsidRPr="009F6D81">
              <w:t>и определения</w:t>
            </w:r>
            <w:r w:rsidR="00DC303D">
              <w:t>………………………………………………</w:t>
            </w:r>
            <w:r w:rsidR="00DC303D">
              <w:rPr>
                <w:lang w:val="en-US"/>
              </w:rPr>
              <w:t>3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1214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8378" w:type="dxa"/>
          </w:tcPr>
          <w:p w:rsidR="00B567AF" w:rsidRPr="00DC303D" w:rsidRDefault="00B567AF" w:rsidP="002F60A4">
            <w:pPr>
              <w:tabs>
                <w:tab w:val="left" w:pos="381"/>
              </w:tabs>
              <w:spacing w:line="360" w:lineRule="auto"/>
              <w:jc w:val="both"/>
            </w:pPr>
            <w:r>
              <w:t xml:space="preserve">Общие положения по подготовке проектной документации систем </w:t>
            </w:r>
            <w:r w:rsidR="002F60A4">
              <w:t>отопления……………………………………</w:t>
            </w:r>
            <w:r w:rsidR="00DC303D">
              <w:t>…………</w:t>
            </w:r>
            <w:r w:rsidR="007058D3">
              <w:t>……………..</w:t>
            </w:r>
            <w:r w:rsidR="00DC303D" w:rsidRPr="00DC303D">
              <w:t>4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12141E">
        <w:tc>
          <w:tcPr>
            <w:tcW w:w="503" w:type="dxa"/>
          </w:tcPr>
          <w:p w:rsidR="00B567AF" w:rsidRPr="009F6D81" w:rsidRDefault="00A23C07" w:rsidP="00131CD9">
            <w:pPr>
              <w:spacing w:line="360" w:lineRule="auto"/>
              <w:jc w:val="both"/>
            </w:pPr>
            <w:r>
              <w:t>5</w:t>
            </w:r>
            <w:r w:rsidR="00B567AF" w:rsidRPr="009F6D81">
              <w:t>.</w:t>
            </w:r>
          </w:p>
        </w:tc>
        <w:tc>
          <w:tcPr>
            <w:tcW w:w="8378" w:type="dxa"/>
          </w:tcPr>
          <w:p w:rsidR="00B567AF" w:rsidRPr="00F84066" w:rsidRDefault="00B567AF" w:rsidP="00131CD9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DC303D">
              <w:t>…………………………………………………………</w:t>
            </w:r>
            <w:r w:rsidR="004F43DB">
              <w:t>8</w:t>
            </w:r>
            <w:r w:rsidRPr="00F84066">
              <w:t xml:space="preserve"> 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12141E">
        <w:tc>
          <w:tcPr>
            <w:tcW w:w="503" w:type="dxa"/>
          </w:tcPr>
          <w:p w:rsidR="00B567AF" w:rsidRPr="009F6D81" w:rsidRDefault="00A23C07" w:rsidP="00131CD9">
            <w:pPr>
              <w:spacing w:line="360" w:lineRule="auto"/>
              <w:jc w:val="both"/>
            </w:pPr>
            <w:r>
              <w:t>6</w:t>
            </w:r>
            <w:r w:rsidR="00B567AF" w:rsidRPr="009F6D81">
              <w:t>.</w:t>
            </w: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</w:t>
            </w:r>
            <w:r w:rsidR="00A23C07">
              <w:t>ктной документации………………………...9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1214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B567AF" w:rsidRPr="00DC303D" w:rsidRDefault="00B567AF" w:rsidP="00064D8C">
            <w:pPr>
              <w:spacing w:line="360" w:lineRule="auto"/>
              <w:jc w:val="both"/>
            </w:pPr>
            <w:r>
              <w:t>Библи</w:t>
            </w:r>
            <w:r w:rsidR="00DC303D">
              <w:t>ография…………………………………………………………</w:t>
            </w:r>
            <w:r w:rsidR="00A23C07">
              <w:t>10</w:t>
            </w:r>
            <w:bookmarkStart w:id="0" w:name="_GoBack"/>
            <w:bookmarkEnd w:id="0"/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12141E" w:rsidRPr="00BB6059" w:rsidRDefault="0012141E" w:rsidP="0012141E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12141E" w:rsidRPr="005E5A41" w:rsidRDefault="0012141E" w:rsidP="0012141E">
      <w:pPr>
        <w:spacing w:line="360" w:lineRule="auto"/>
        <w:jc w:val="both"/>
        <w:rPr>
          <w:rFonts w:eastAsia="Times New Roman"/>
          <w:lang w:eastAsia="ru-RU"/>
        </w:rPr>
      </w:pPr>
    </w:p>
    <w:p w:rsidR="0012141E" w:rsidRPr="005E5A41" w:rsidRDefault="0012141E" w:rsidP="0012141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A63D52" w:rsidRPr="00EB7C29" w:rsidRDefault="00A63D52" w:rsidP="00A63D52">
      <w:pPr>
        <w:spacing w:line="360" w:lineRule="auto"/>
        <w:jc w:val="center"/>
        <w:rPr>
          <w:b/>
          <w:bCs/>
          <w:caps/>
          <w:color w:val="000000"/>
        </w:rPr>
      </w:pPr>
      <w:r w:rsidRPr="00382691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документации. Основные положения</w:t>
      </w:r>
      <w:r>
        <w:rPr>
          <w:rStyle w:val="FontStyle30"/>
          <w:b/>
          <w:caps/>
          <w:sz w:val="28"/>
          <w:szCs w:val="28"/>
        </w:rPr>
        <w:t>.</w:t>
      </w:r>
      <w:r w:rsidRPr="00382691">
        <w:rPr>
          <w:rStyle w:val="FontStyle30"/>
          <w:b/>
          <w:caps/>
          <w:sz w:val="28"/>
          <w:szCs w:val="28"/>
        </w:rPr>
        <w:t xml:space="preserve"> </w:t>
      </w:r>
    </w:p>
    <w:p w:rsidR="00A63D52" w:rsidRPr="002F30CD" w:rsidRDefault="00A63D52" w:rsidP="00A63D52">
      <w:pPr>
        <w:tabs>
          <w:tab w:val="left" w:pos="381"/>
        </w:tabs>
        <w:spacing w:line="360" w:lineRule="auto"/>
        <w:jc w:val="center"/>
        <w:rPr>
          <w:b/>
          <w:caps/>
        </w:rPr>
      </w:pPr>
      <w:r w:rsidRPr="002F30CD">
        <w:rPr>
          <w:b/>
          <w:caps/>
        </w:rPr>
        <w:t>систем</w:t>
      </w:r>
      <w:r>
        <w:rPr>
          <w:b/>
          <w:caps/>
        </w:rPr>
        <w:t>ы</w:t>
      </w:r>
      <w:r w:rsidRPr="002F30CD">
        <w:rPr>
          <w:b/>
          <w:caps/>
        </w:rPr>
        <w:t xml:space="preserve"> </w:t>
      </w:r>
      <w:r>
        <w:rPr>
          <w:b/>
          <w:bCs/>
          <w:caps/>
          <w:color w:val="000000"/>
        </w:rPr>
        <w:t>Отопления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Default="008319AE" w:rsidP="008319AE">
      <w:pPr>
        <w:spacing w:line="360" w:lineRule="auto"/>
        <w:rPr>
          <w:rFonts w:eastAsia="Calibri"/>
          <w:b/>
        </w:rPr>
      </w:pPr>
    </w:p>
    <w:p w:rsidR="00EF77A4" w:rsidRPr="005E5A41" w:rsidRDefault="00EF77A4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2F30CD" w:rsidRDefault="002F30CD" w:rsidP="002F30CD">
      <w:pPr>
        <w:tabs>
          <w:tab w:val="left" w:pos="381"/>
        </w:tabs>
        <w:spacing w:line="360" w:lineRule="auto"/>
        <w:jc w:val="both"/>
      </w:pPr>
      <w:r>
        <w:tab/>
      </w:r>
      <w:r>
        <w:tab/>
      </w:r>
      <w:r w:rsidR="00724F20" w:rsidRPr="005C7D27">
        <w:t>1.1 Настоящий стандарт распространяется на</w:t>
      </w:r>
      <w:r w:rsidR="008A0474">
        <w:t xml:space="preserve"> </w:t>
      </w:r>
      <w:r w:rsidR="00B567AF">
        <w:t>подготовку проектной документации систем</w:t>
      </w:r>
      <w:r w:rsidR="002F60A4">
        <w:t xml:space="preserve"> отопления</w:t>
      </w:r>
      <w:r w:rsidR="003F1988">
        <w:t>.</w:t>
      </w:r>
    </w:p>
    <w:p w:rsidR="005E5A41" w:rsidRDefault="005C7D27" w:rsidP="003F1988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CC1A1F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3F1988" w:rsidRDefault="003F1988" w:rsidP="003F1988">
      <w:pPr>
        <w:spacing w:line="360" w:lineRule="auto"/>
        <w:ind w:firstLine="708"/>
        <w:jc w:val="both"/>
      </w:pPr>
    </w:p>
    <w:p w:rsidR="00EF77A4" w:rsidRPr="003F1988" w:rsidRDefault="00EF77A4" w:rsidP="003F1988">
      <w:pPr>
        <w:spacing w:line="360" w:lineRule="auto"/>
        <w:ind w:firstLine="708"/>
        <w:jc w:val="both"/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B33642" w:rsidRPr="00B33642" w:rsidRDefault="00B33642" w:rsidP="00B33642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5D318B" w:rsidRPr="0034520A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125B31">
        <w:rPr>
          <w:bCs/>
          <w:spacing w:val="2"/>
        </w:rPr>
        <w:t>Нормоконтроль</w:t>
      </w:r>
      <w:proofErr w:type="spellEnd"/>
      <w:r w:rsidRPr="00125B31">
        <w:rPr>
          <w:bCs/>
          <w:spacing w:val="2"/>
        </w:rPr>
        <w:t xml:space="preserve"> проектной и рабочей документации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5D318B" w:rsidRPr="0012141E" w:rsidRDefault="005D318B" w:rsidP="005D318B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 xml:space="preserve">ГОСТ 21.501-2011 Система проектной документации для строительства (СПДС). Правила выполнения рабочей документации </w:t>
      </w:r>
      <w:r w:rsidRPr="0012141E">
        <w:rPr>
          <w:bCs/>
          <w:spacing w:val="2"/>
        </w:rPr>
        <w:t>архитектурных и конструктивных решений</w:t>
      </w:r>
    </w:p>
    <w:p w:rsidR="0012141E" w:rsidRPr="0012141E" w:rsidRDefault="0012141E" w:rsidP="005D318B">
      <w:pPr>
        <w:spacing w:line="360" w:lineRule="auto"/>
        <w:ind w:firstLine="709"/>
        <w:jc w:val="both"/>
        <w:rPr>
          <w:bCs/>
          <w:spacing w:val="2"/>
        </w:rPr>
      </w:pPr>
      <w:r w:rsidRPr="0012141E">
        <w:rPr>
          <w:bCs/>
          <w:spacing w:val="2"/>
        </w:rPr>
        <w:t>ГОСТ 21.602-2016 Система проектной документации для строительства (СПДС). Правила выполнения рабочей документации систем отопления, вентиляции и кондиционирования</w:t>
      </w:r>
    </w:p>
    <w:p w:rsidR="005D318B" w:rsidRPr="005D318B" w:rsidRDefault="005D318B" w:rsidP="005D318B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071BC">
        <w:rPr>
          <w:rFonts w:ascii="Times New Roman" w:hAnsi="Times New Roman"/>
          <w:sz w:val="28"/>
          <w:szCs w:val="28"/>
        </w:rPr>
        <w:t xml:space="preserve">ГОСТ 22270–2018 </w:t>
      </w:r>
      <w:r w:rsidRPr="00C071BC">
        <w:rPr>
          <w:rFonts w:ascii="Times New Roman" w:hAnsi="Times New Roman"/>
          <w:bCs/>
          <w:color w:val="2D2D2D"/>
          <w:spacing w:val="2"/>
          <w:sz w:val="28"/>
          <w:szCs w:val="28"/>
        </w:rPr>
        <w:t>Системы отопления, вентиляции и кондиционирования. Термины и определения</w:t>
      </w:r>
    </w:p>
    <w:p w:rsidR="005D318B" w:rsidRPr="00EA346D" w:rsidRDefault="005D318B" w:rsidP="005D318B">
      <w:pPr>
        <w:spacing w:line="360" w:lineRule="auto"/>
        <w:ind w:firstLine="709"/>
        <w:jc w:val="both"/>
      </w:pPr>
      <w:r w:rsidRPr="00EA346D">
        <w:rPr>
          <w:bCs/>
          <w:color w:val="2D2D2D"/>
          <w:spacing w:val="2"/>
        </w:rPr>
        <w:t>ГОСТ 30494-2011 Здания жилые и общественные. Параметры микроклимата в помещениях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ГОСТ 31532–2012 Энергосбережение. Энергетическая эффективность. Состав показателей. Общие положения 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</w:t>
      </w:r>
      <w:proofErr w:type="gramStart"/>
      <w:r w:rsidRPr="00125B31">
        <w:rPr>
          <w:bCs/>
          <w:spacing w:val="2"/>
        </w:rPr>
        <w:t>Р</w:t>
      </w:r>
      <w:proofErr w:type="gramEnd"/>
      <w:r w:rsidRPr="00125B31">
        <w:rPr>
          <w:bCs/>
          <w:spacing w:val="2"/>
        </w:rPr>
        <w:t xml:space="preserve"> 21.1003-2009 Система проектной документации для строительства (СПДС). Учет и хранение проектной документации</w:t>
      </w:r>
    </w:p>
    <w:p w:rsidR="005D318B" w:rsidRPr="005D318B" w:rsidRDefault="005D318B" w:rsidP="005D318B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 xml:space="preserve">ГОСТ </w:t>
      </w:r>
      <w:proofErr w:type="gramStart"/>
      <w:r w:rsidRPr="00125B31">
        <w:rPr>
          <w:bCs/>
          <w:spacing w:val="2"/>
        </w:rPr>
        <w:t>Р</w:t>
      </w:r>
      <w:proofErr w:type="gramEnd"/>
      <w:r w:rsidRPr="00125B31">
        <w:rPr>
          <w:bCs/>
          <w:spacing w:val="2"/>
        </w:rPr>
        <w:t xml:space="preserve"> 21.1101-2013 Система проектной документации для </w:t>
      </w:r>
      <w:r w:rsidRPr="00C2401E">
        <w:rPr>
          <w:bCs/>
          <w:spacing w:val="2"/>
        </w:rPr>
        <w:t>строительства (СПДС). Основные требования к проектной и рабочей документации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3F1988">
        <w:rPr>
          <w:rFonts w:ascii="Times New Roman" w:hAnsi="Times New Roman"/>
          <w:sz w:val="28"/>
          <w:szCs w:val="28"/>
        </w:rPr>
        <w:t>Р</w:t>
      </w:r>
      <w:proofErr w:type="gramEnd"/>
      <w:r w:rsidRPr="003F1988">
        <w:rPr>
          <w:rFonts w:ascii="Times New Roman" w:hAnsi="Times New Roman"/>
          <w:sz w:val="28"/>
          <w:szCs w:val="28"/>
        </w:rPr>
        <w:t xml:space="preserve"> ЕН 13779–2007 Вентиляция в нежилых зданиях. Технические требования к системам вентиляции и кондиционирования 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СП 7.13130.2013 Отопление, вентиляция и кондиционирование. Требования пожарной безопасности </w:t>
      </w:r>
    </w:p>
    <w:p w:rsidR="003F1988" w:rsidRPr="008A0D45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СП 44.13330.2011 «СНиП 2.09.04-87 Административные и бытовые </w:t>
      </w:r>
      <w:r w:rsidRPr="008A0D45">
        <w:rPr>
          <w:rFonts w:ascii="Times New Roman" w:hAnsi="Times New Roman"/>
          <w:sz w:val="28"/>
          <w:szCs w:val="28"/>
        </w:rPr>
        <w:t xml:space="preserve">здания» </w:t>
      </w:r>
    </w:p>
    <w:p w:rsidR="008A0D45" w:rsidRPr="008A0D45" w:rsidRDefault="008A0D45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A0D45">
        <w:rPr>
          <w:rFonts w:ascii="Times New Roman" w:hAnsi="Times New Roman"/>
          <w:bCs/>
          <w:color w:val="2D2D2D"/>
          <w:spacing w:val="2"/>
          <w:sz w:val="28"/>
          <w:szCs w:val="28"/>
        </w:rPr>
        <w:t>СП 50.13330.2012 Тепловая защита зданий. Актуализированная редакция СНиП 23-02-2003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>СП 51.13330.2011 «СНиП 23-03-2003 Защита от шума»</w:t>
      </w:r>
    </w:p>
    <w:p w:rsidR="003F1988" w:rsidRDefault="00C071BC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54.13330.2016</w:t>
      </w:r>
      <w:r w:rsidR="003F1988" w:rsidRPr="003F1988">
        <w:rPr>
          <w:rFonts w:ascii="Times New Roman" w:hAnsi="Times New Roman"/>
          <w:sz w:val="28"/>
          <w:szCs w:val="28"/>
        </w:rPr>
        <w:t xml:space="preserve"> «СНиП 31-01-2003 Здания жилые многоквартирные»</w:t>
      </w:r>
    </w:p>
    <w:p w:rsidR="005B742E" w:rsidRDefault="004E7132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60.13330.2016</w:t>
      </w:r>
      <w:r w:rsidR="003F1988" w:rsidRPr="003F1988">
        <w:rPr>
          <w:rFonts w:ascii="Times New Roman" w:hAnsi="Times New Roman"/>
          <w:sz w:val="28"/>
          <w:szCs w:val="28"/>
        </w:rPr>
        <w:t xml:space="preserve"> «СНиП 41-01-2003 Отопление, вентиляция и кондиционирование воздуха» </w:t>
      </w:r>
    </w:p>
    <w:p w:rsidR="005B742E" w:rsidRDefault="00C071BC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73.13330.2016</w:t>
      </w:r>
      <w:r w:rsidR="003F1988" w:rsidRPr="003F1988">
        <w:rPr>
          <w:rFonts w:ascii="Times New Roman" w:hAnsi="Times New Roman"/>
          <w:sz w:val="28"/>
          <w:szCs w:val="28"/>
        </w:rPr>
        <w:t xml:space="preserve"> «СНиП 3.05.01-85 Внутренние санитарно-технические системы зданий» </w:t>
      </w:r>
    </w:p>
    <w:p w:rsidR="005B742E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СП 118.13330.2012 «СНиП 31-06-2009 Общественные здания и сооружения» </w:t>
      </w:r>
    </w:p>
    <w:p w:rsidR="005B742E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>СП 131.13330.2012 «СНиП 23-01-99* Строительная климатология»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C071BC" w:rsidRDefault="00C071BC" w:rsidP="00C071BC">
      <w:pPr>
        <w:pStyle w:val="af3"/>
        <w:tabs>
          <w:tab w:val="left" w:pos="1134"/>
        </w:tabs>
        <w:spacing w:line="360" w:lineRule="auto"/>
        <w:jc w:val="left"/>
        <w:rPr>
          <w:rFonts w:ascii="Times New Roman" w:hAnsi="Times New Roman"/>
          <w:b/>
          <w:sz w:val="32"/>
          <w:szCs w:val="28"/>
        </w:rPr>
      </w:pPr>
    </w:p>
    <w:p w:rsidR="00EF77A4" w:rsidRDefault="00EF77A4" w:rsidP="00C071BC">
      <w:pPr>
        <w:pStyle w:val="af3"/>
        <w:tabs>
          <w:tab w:val="left" w:pos="1134"/>
        </w:tabs>
        <w:spacing w:line="360" w:lineRule="auto"/>
        <w:jc w:val="left"/>
        <w:rPr>
          <w:rFonts w:ascii="Times New Roman" w:hAnsi="Times New Roman"/>
          <w:b/>
          <w:sz w:val="32"/>
          <w:szCs w:val="28"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2D59C3">
        <w:t xml:space="preserve"> </w:t>
      </w:r>
      <w:r w:rsidR="00807C8B">
        <w:rPr>
          <w:spacing w:val="2"/>
        </w:rPr>
        <w:t xml:space="preserve">ГОСТ </w:t>
      </w:r>
      <w:r w:rsidR="002D59C3">
        <w:rPr>
          <w:spacing w:val="2"/>
        </w:rPr>
        <w:t>21.001</w:t>
      </w:r>
      <w:r w:rsidR="002B6D1C">
        <w:t>,</w:t>
      </w:r>
      <w:r w:rsidR="002B6D1C">
        <w:rPr>
          <w:bCs/>
          <w:color w:val="2D2D2D"/>
          <w:spacing w:val="2"/>
        </w:rPr>
        <w:t xml:space="preserve"> </w:t>
      </w:r>
      <w:r w:rsidR="00F80B29" w:rsidRPr="00C071BC">
        <w:t>ГОСТ 22270</w:t>
      </w:r>
      <w:r w:rsidR="00F80B29">
        <w:t>:</w:t>
      </w:r>
    </w:p>
    <w:p w:rsidR="005D318B" w:rsidRPr="005E5A41" w:rsidRDefault="005D318B" w:rsidP="0012141E">
      <w:pPr>
        <w:spacing w:line="360" w:lineRule="auto"/>
        <w:jc w:val="both"/>
        <w:rPr>
          <w:b/>
        </w:rPr>
      </w:pPr>
    </w:p>
    <w:p w:rsidR="0012141E" w:rsidRPr="00BB6059" w:rsidRDefault="0012141E" w:rsidP="0012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proofErr w:type="gramStart"/>
      <w:r>
        <w:rPr>
          <w:b/>
        </w:rPr>
        <w:t>3.1</w:t>
      </w:r>
      <w:r w:rsidR="0026474D" w:rsidRPr="00033EC7">
        <w:rPr>
          <w:b/>
        </w:rPr>
        <w:t xml:space="preserve"> </w:t>
      </w:r>
      <w:r w:rsidR="002D59C3" w:rsidRPr="00033EC7">
        <w:rPr>
          <w:b/>
          <w:bCs/>
          <w:spacing w:val="2"/>
        </w:rPr>
        <w:t>проектная документация:</w:t>
      </w:r>
      <w:r w:rsidR="002D59C3" w:rsidRPr="00033EC7">
        <w:rPr>
          <w:spacing w:val="2"/>
        </w:rPr>
        <w:t xml:space="preserve"> </w:t>
      </w:r>
      <w:r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26474D" w:rsidRPr="0012141E" w:rsidRDefault="0012141E" w:rsidP="0012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lastRenderedPageBreak/>
        <w:t>[Градостроительный кодекс РФ, статья 48, ч.2]</w:t>
      </w:r>
    </w:p>
    <w:p w:rsidR="0026474D" w:rsidRPr="004F43DB" w:rsidRDefault="0026474D" w:rsidP="0026474D">
      <w:pPr>
        <w:spacing w:line="360" w:lineRule="auto"/>
        <w:jc w:val="both"/>
        <w:rPr>
          <w:b/>
        </w:rPr>
      </w:pPr>
    </w:p>
    <w:p w:rsidR="004F43DB" w:rsidRPr="00451961" w:rsidRDefault="004F43DB" w:rsidP="004F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12141E">
        <w:rPr>
          <w:b/>
        </w:rPr>
        <w:t>2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4F43DB" w:rsidRPr="00451961" w:rsidRDefault="004F43DB" w:rsidP="004F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t xml:space="preserve">[ГОСТ </w:t>
      </w:r>
      <w:proofErr w:type="gramStart"/>
      <w:r w:rsidRPr="00451961">
        <w:rPr>
          <w:spacing w:val="2"/>
        </w:rPr>
        <w:t>Р</w:t>
      </w:r>
      <w:proofErr w:type="gramEnd"/>
      <w:r w:rsidRPr="00451961">
        <w:rPr>
          <w:spacing w:val="2"/>
        </w:rPr>
        <w:t xml:space="preserve"> 21.001, пункт 3.1 6]</w:t>
      </w:r>
    </w:p>
    <w:p w:rsidR="004F43DB" w:rsidRPr="004F43DB" w:rsidRDefault="004F43DB" w:rsidP="0026474D">
      <w:pPr>
        <w:spacing w:line="360" w:lineRule="auto"/>
        <w:jc w:val="both"/>
        <w:rPr>
          <w:b/>
        </w:rPr>
      </w:pPr>
    </w:p>
    <w:p w:rsidR="002F60A4" w:rsidRPr="002F60A4" w:rsidRDefault="004F43DB" w:rsidP="002F60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  <w:rPr>
          <w:b/>
        </w:rPr>
      </w:pPr>
      <w:r>
        <w:rPr>
          <w:b/>
          <w:color w:val="2D2D2D"/>
          <w:spacing w:val="2"/>
        </w:rPr>
        <w:t>3.</w:t>
      </w:r>
      <w:r w:rsidR="0012141E">
        <w:rPr>
          <w:b/>
          <w:color w:val="2D2D2D"/>
          <w:spacing w:val="2"/>
        </w:rPr>
        <w:t>3</w:t>
      </w:r>
      <w:r w:rsidR="002F60A4">
        <w:rPr>
          <w:color w:val="2D2D2D"/>
          <w:spacing w:val="2"/>
        </w:rPr>
        <w:t xml:space="preserve"> </w:t>
      </w:r>
      <w:r w:rsidR="002F60A4" w:rsidRPr="002F60A4">
        <w:rPr>
          <w:b/>
        </w:rPr>
        <w:t>система отопления:</w:t>
      </w:r>
      <w:r w:rsidR="002F60A4" w:rsidRPr="002F60A4">
        <w:t xml:space="preserve"> Комплекс оборудования для искусственного нагревания воздуха с помощью теплоносителя (вода, воздух, пар</w:t>
      </w:r>
      <w:proofErr w:type="gramStart"/>
      <w:r w:rsidR="002F60A4" w:rsidRPr="002F60A4">
        <w:t>.</w:t>
      </w:r>
      <w:proofErr w:type="gramEnd"/>
      <w:r w:rsidR="002F60A4" w:rsidRPr="002F60A4">
        <w:t xml:space="preserve"> </w:t>
      </w:r>
      <w:proofErr w:type="gramStart"/>
      <w:r w:rsidR="002F60A4" w:rsidRPr="002F60A4">
        <w:t>т</w:t>
      </w:r>
      <w:proofErr w:type="gramEnd"/>
      <w:r w:rsidR="002F60A4" w:rsidRPr="002F60A4">
        <w:t>епловое излучение и др.). предназначенный для обогрева помещений и компенсации в них тепловых потерь</w:t>
      </w:r>
    </w:p>
    <w:p w:rsidR="002F60A4" w:rsidRPr="002F60A4" w:rsidRDefault="002F60A4" w:rsidP="002F60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  <w:rPr>
          <w:b/>
        </w:rPr>
      </w:pPr>
      <w:r w:rsidRPr="002F60A4">
        <w:rPr>
          <w:spacing w:val="2"/>
        </w:rPr>
        <w:t xml:space="preserve"> [</w:t>
      </w:r>
      <w:r w:rsidRPr="002F60A4">
        <w:t>ГОСТ 22270–2018, п.2.84]</w:t>
      </w:r>
    </w:p>
    <w:p w:rsidR="002F60A4" w:rsidRPr="005E5A41" w:rsidRDefault="002F60A4" w:rsidP="0026474D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12141E">
        <w:rPr>
          <w:b/>
        </w:rPr>
        <w:t>4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5E5A41">
        <w:t xml:space="preserve">[ФЗ от 29.06.2015 №162-ФЗ «О стандартизации в Российской Федерации», [статья 2, пункт 13] </w:t>
      </w:r>
      <w:proofErr w:type="gramEnd"/>
    </w:p>
    <w:p w:rsidR="008A0474" w:rsidRPr="00B567AF" w:rsidRDefault="006E2017" w:rsidP="0099237C">
      <w:pPr>
        <w:spacing w:line="360" w:lineRule="auto"/>
        <w:jc w:val="both"/>
      </w:pPr>
      <w:r w:rsidRPr="00B567AF">
        <w:tab/>
      </w:r>
    </w:p>
    <w:p w:rsidR="00734C4A" w:rsidRPr="00734C4A" w:rsidRDefault="00734C4A" w:rsidP="00734C4A"/>
    <w:p w:rsidR="009F683E" w:rsidRPr="00C656C4" w:rsidRDefault="00E500CE" w:rsidP="00B567AF">
      <w:pPr>
        <w:pStyle w:val="ad"/>
        <w:ind w:firstLine="709"/>
        <w:jc w:val="both"/>
        <w:rPr>
          <w:sz w:val="32"/>
          <w:szCs w:val="32"/>
        </w:rPr>
      </w:pPr>
      <w:r w:rsidRPr="00C656C4">
        <w:rPr>
          <w:rFonts w:cs="Times New Roman"/>
          <w:sz w:val="32"/>
          <w:szCs w:val="32"/>
        </w:rPr>
        <w:t>4</w:t>
      </w:r>
      <w:r w:rsidR="00F64807" w:rsidRPr="00C656C4">
        <w:rPr>
          <w:rFonts w:cs="Times New Roman"/>
          <w:sz w:val="32"/>
          <w:szCs w:val="32"/>
        </w:rPr>
        <w:t>.</w:t>
      </w:r>
      <w:r w:rsidR="00EF77A4">
        <w:rPr>
          <w:rFonts w:cs="Times New Roman"/>
          <w:sz w:val="32"/>
          <w:szCs w:val="32"/>
        </w:rPr>
        <w:tab/>
      </w:r>
      <w:r w:rsidR="00B567AF" w:rsidRPr="00A23C07">
        <w:rPr>
          <w:sz w:val="32"/>
          <w:szCs w:val="32"/>
        </w:rPr>
        <w:t xml:space="preserve">Общие положения по подготовке проектной документации систем </w:t>
      </w:r>
      <w:r w:rsidR="002F60A4" w:rsidRPr="00A23C07">
        <w:rPr>
          <w:sz w:val="32"/>
          <w:szCs w:val="32"/>
        </w:rPr>
        <w:t>отопления</w:t>
      </w:r>
    </w:p>
    <w:p w:rsidR="00193FE2" w:rsidRDefault="00B567AF" w:rsidP="00D449CA">
      <w:pPr>
        <w:spacing w:line="360" w:lineRule="auto"/>
        <w:ind w:firstLine="708"/>
        <w:jc w:val="both"/>
      </w:pPr>
      <w:r w:rsidRPr="00FA3EDF">
        <w:t xml:space="preserve">4.1 Разработка  проектной документации </w:t>
      </w:r>
      <w:r w:rsidR="00FA3EDF">
        <w:t xml:space="preserve">систем </w:t>
      </w:r>
      <w:r w:rsidR="002F60A4">
        <w:t xml:space="preserve">отопления </w:t>
      </w:r>
      <w:r w:rsidRPr="00FA3EDF">
        <w:t xml:space="preserve">осуществляется </w:t>
      </w:r>
      <w:r w:rsidRPr="00FA3EDF">
        <w:rPr>
          <w:sz w:val="32"/>
          <w:szCs w:val="32"/>
        </w:rPr>
        <w:t xml:space="preserve"> </w:t>
      </w:r>
      <w:r w:rsidRPr="00FA3EDF">
        <w:t>в соответствии с</w:t>
      </w:r>
      <w:r w:rsidR="00F80B29">
        <w:t xml:space="preserve"> Градостроительным кодексом [1], </w:t>
      </w:r>
      <w:r w:rsidR="004F43DB" w:rsidRPr="00E679AC">
        <w:lastRenderedPageBreak/>
        <w:t xml:space="preserve">Положением о составе разделов проектной документации и требованиях к их содержанию [3], </w:t>
      </w:r>
      <w:r w:rsidR="004F43DB">
        <w:t xml:space="preserve"> действующими нормативными документами в области проектирования и монтажа систем отопления, техническим заданием на проектирование.</w:t>
      </w:r>
    </w:p>
    <w:p w:rsidR="0012141E" w:rsidRDefault="0012141E" w:rsidP="0012141E">
      <w:pPr>
        <w:spacing w:line="360" w:lineRule="auto"/>
        <w:ind w:firstLine="567"/>
        <w:jc w:val="both"/>
      </w:pPr>
      <w:r>
        <w:t>4.2 Стадийность проектирования</w:t>
      </w:r>
    </w:p>
    <w:p w:rsidR="0012141E" w:rsidRPr="00BB6059" w:rsidRDefault="0012141E" w:rsidP="0012141E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t>4.2.1</w:t>
      </w:r>
      <w:proofErr w:type="gramStart"/>
      <w:r>
        <w:rPr>
          <w:bCs/>
          <w:spacing w:val="2"/>
        </w:rPr>
        <w:t xml:space="preserve"> </w:t>
      </w:r>
      <w:r w:rsidRPr="00BB6059">
        <w:rPr>
          <w:bCs/>
          <w:spacing w:val="2"/>
        </w:rPr>
        <w:t>В</w:t>
      </w:r>
      <w:proofErr w:type="gramEnd"/>
      <w:r w:rsidRPr="00BB6059">
        <w:rPr>
          <w:bCs/>
          <w:spacing w:val="2"/>
        </w:rPr>
        <w:t>ыделяют две стадии проектирования:</w:t>
      </w:r>
    </w:p>
    <w:p w:rsidR="0012141E" w:rsidRPr="00BB6059" w:rsidRDefault="0012141E" w:rsidP="0012141E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П</w:t>
      </w:r>
      <w:proofErr w:type="gramEnd"/>
      <w:r w:rsidRPr="00BB6059">
        <w:rPr>
          <w:bCs/>
          <w:spacing w:val="2"/>
        </w:rPr>
        <w:t>» - проектная документация;</w:t>
      </w:r>
    </w:p>
    <w:p w:rsidR="0012141E" w:rsidRPr="00BB6059" w:rsidRDefault="0012141E" w:rsidP="0012141E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Р</w:t>
      </w:r>
      <w:proofErr w:type="gramEnd"/>
      <w:r w:rsidRPr="00BB6059">
        <w:rPr>
          <w:bCs/>
          <w:spacing w:val="2"/>
        </w:rPr>
        <w:t>» - рабочая документация.</w:t>
      </w:r>
    </w:p>
    <w:p w:rsidR="0012141E" w:rsidRPr="00D47A43" w:rsidRDefault="0012141E" w:rsidP="0012141E">
      <w:pPr>
        <w:spacing w:line="360" w:lineRule="auto"/>
        <w:ind w:firstLine="709"/>
        <w:jc w:val="both"/>
      </w:pPr>
      <w:r>
        <w:rPr>
          <w:shd w:val="clear" w:color="auto" w:fill="FFFFFF"/>
        </w:rPr>
        <w:t xml:space="preserve">4.2.2 </w:t>
      </w:r>
      <w:r w:rsidRPr="00EF6C71">
        <w:rPr>
          <w:shd w:val="clear" w:color="auto" w:fill="FFFFFF"/>
        </w:rPr>
        <w:t xml:space="preserve">Согласно </w:t>
      </w:r>
      <w:r>
        <w:rPr>
          <w:shd w:val="clear" w:color="auto" w:fill="FFFFFF"/>
        </w:rPr>
        <w:t>Положению</w:t>
      </w:r>
      <w:r w:rsidRPr="00EF6C71">
        <w:rPr>
          <w:shd w:val="clear" w:color="auto" w:fill="FFFFFF"/>
        </w:rPr>
        <w:t xml:space="preserve"> </w:t>
      </w:r>
      <w:r w:rsidRPr="00E679AC">
        <w:t xml:space="preserve">о составе разделов проектной документации и </w:t>
      </w:r>
      <w:r w:rsidRPr="00D47A43">
        <w:t xml:space="preserve">требованиях к их содержанию </w:t>
      </w:r>
      <w:r w:rsidRPr="00D47A43">
        <w:rPr>
          <w:spacing w:val="2"/>
        </w:rPr>
        <w:t xml:space="preserve">[3] </w:t>
      </w:r>
      <w:r w:rsidRPr="00D47A43">
        <w:rPr>
          <w:shd w:val="clear" w:color="auto" w:fill="FFFFFF"/>
        </w:rPr>
        <w:t>проектная документация состоит из двух частей: текстовой и графической.</w:t>
      </w:r>
      <w:r w:rsidRPr="00D47A43">
        <w:t xml:space="preserve"> </w:t>
      </w:r>
    </w:p>
    <w:p w:rsidR="0012141E" w:rsidRPr="00C83271" w:rsidRDefault="0012141E" w:rsidP="0012141E">
      <w:pPr>
        <w:spacing w:line="360" w:lineRule="auto"/>
        <w:ind w:firstLine="709"/>
        <w:jc w:val="both"/>
      </w:pPr>
      <w:r w:rsidRPr="00D47A43">
        <w:rPr>
          <w:shd w:val="clear" w:color="auto" w:fill="FFFFFF"/>
        </w:rP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</w:t>
      </w:r>
      <w:r w:rsidRPr="00C83271">
        <w:rPr>
          <w:shd w:val="clear" w:color="auto" w:fill="FFFFFF"/>
        </w:rPr>
        <w:t>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12141E" w:rsidRDefault="0012141E" w:rsidP="0012141E">
      <w:pPr>
        <w:spacing w:line="360" w:lineRule="auto"/>
        <w:ind w:firstLine="709"/>
        <w:jc w:val="both"/>
        <w:rPr>
          <w:shd w:val="clear" w:color="auto" w:fill="FFFFFF"/>
        </w:rPr>
      </w:pPr>
      <w:r w:rsidRPr="00C83271">
        <w:rPr>
          <w:shd w:val="clear" w:color="auto" w:fill="FFFFFF"/>
        </w:rPr>
        <w:t>Графическая часть отображает принятые технические и иные решения и выполняется в виде чертежей, схем, планов и других документов.</w:t>
      </w:r>
    </w:p>
    <w:p w:rsidR="0012141E" w:rsidRPr="00C83271" w:rsidRDefault="0012141E" w:rsidP="0012141E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4.2.3</w:t>
      </w:r>
      <w:proofErr w:type="gramStart"/>
      <w:r>
        <w:rPr>
          <w:shd w:val="clear" w:color="auto" w:fill="FFFFFF"/>
        </w:rPr>
        <w:t xml:space="preserve"> В</w:t>
      </w:r>
      <w:proofErr w:type="gramEnd"/>
      <w:r>
        <w:rPr>
          <w:shd w:val="clear" w:color="auto" w:fill="FFFFFF"/>
        </w:rPr>
        <w:t xml:space="preserve"> соответствии с пунктом 15 статьи 48 Градостроительного кодекса </w:t>
      </w:r>
      <w:r>
        <w:rPr>
          <w:spacing w:val="2"/>
        </w:rPr>
        <w:t>[1</w:t>
      </w:r>
      <w:r w:rsidRPr="00D47A43">
        <w:rPr>
          <w:spacing w:val="2"/>
        </w:rPr>
        <w:t>]</w:t>
      </w:r>
      <w:r>
        <w:rPr>
          <w:spacing w:val="2"/>
        </w:rPr>
        <w:t xml:space="preserve"> проектная документация </w:t>
      </w:r>
      <w:r>
        <w:rPr>
          <w:color w:val="000000"/>
        </w:rPr>
        <w:t xml:space="preserve">утверждается застройщиком, техническим заказчиком, лицом, ответственным за эксплуатацию здания, сооружения или региональным оператором. В случаях, предусмотренных статьей 49 Градостроительного кодекса </w:t>
      </w:r>
      <w:r>
        <w:rPr>
          <w:spacing w:val="2"/>
        </w:rPr>
        <w:t>[1</w:t>
      </w:r>
      <w:r w:rsidRPr="00D47A43">
        <w:rPr>
          <w:spacing w:val="2"/>
        </w:rPr>
        <w:t>]</w:t>
      </w:r>
      <w:r>
        <w:rPr>
          <w:spacing w:val="2"/>
        </w:rPr>
        <w:t xml:space="preserve">, застройщик или технический заказчик до утверждения проектной документации направляет ее на </w:t>
      </w:r>
      <w:r w:rsidRPr="00FA2B7D">
        <w:rPr>
          <w:spacing w:val="2"/>
        </w:rPr>
        <w:t>экспертизу [4], [5].</w:t>
      </w:r>
      <w:r>
        <w:rPr>
          <w:spacing w:val="2"/>
        </w:rPr>
        <w:t xml:space="preserve"> При этом</w:t>
      </w:r>
      <w:proofErr w:type="gramStart"/>
      <w:r>
        <w:rPr>
          <w:spacing w:val="2"/>
        </w:rPr>
        <w:t>,</w:t>
      </w:r>
      <w:proofErr w:type="gramEnd"/>
      <w:r>
        <w:rPr>
          <w:spacing w:val="2"/>
        </w:rPr>
        <w:t xml:space="preserve">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 </w:t>
      </w:r>
    </w:p>
    <w:p w:rsidR="0012141E" w:rsidRDefault="0012141E" w:rsidP="0012141E">
      <w:pPr>
        <w:spacing w:line="360" w:lineRule="auto"/>
        <w:ind w:firstLine="709"/>
        <w:jc w:val="both"/>
        <w:rPr>
          <w:spacing w:val="2"/>
        </w:rPr>
      </w:pPr>
      <w:r w:rsidRPr="00C83271">
        <w:rPr>
          <w:spacing w:val="2"/>
        </w:rPr>
        <w:t>При отсутствии иных указаний в договорах на разработку проектной документации, экспертиза проектной</w:t>
      </w:r>
      <w:r>
        <w:rPr>
          <w:spacing w:val="2"/>
        </w:rPr>
        <w:t xml:space="preserve"> документации </w:t>
      </w:r>
      <w:r>
        <w:rPr>
          <w:spacing w:val="2"/>
        </w:rPr>
        <w:lastRenderedPageBreak/>
        <w:t>осуществляется заказчиком (застройщиком или техническим заказчиком)</w:t>
      </w:r>
      <w:r w:rsidRPr="00D47A43">
        <w:rPr>
          <w:spacing w:val="2"/>
        </w:rPr>
        <w:t xml:space="preserve"> </w:t>
      </w:r>
      <w:r>
        <w:rPr>
          <w:spacing w:val="2"/>
        </w:rPr>
        <w:t>при содействии проектной организации.</w:t>
      </w:r>
    </w:p>
    <w:p w:rsidR="0012141E" w:rsidRPr="00F423EC" w:rsidRDefault="0012141E" w:rsidP="0012141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4.2.4</w:t>
      </w:r>
      <w:proofErr w:type="gramStart"/>
      <w:r>
        <w:rPr>
          <w:spacing w:val="2"/>
        </w:rPr>
        <w:t xml:space="preserve"> </w:t>
      </w:r>
      <w:r w:rsidRPr="00EF6C71">
        <w:rPr>
          <w:spacing w:val="2"/>
        </w:rPr>
        <w:t>В</w:t>
      </w:r>
      <w:proofErr w:type="gramEnd"/>
      <w:r w:rsidRPr="00EF6C71">
        <w:rPr>
          <w:spacing w:val="2"/>
        </w:rPr>
        <w:t xml:space="preserve"> соответствии с пунктом 4</w:t>
      </w:r>
      <w:r w:rsidRPr="00C930CD">
        <w:rPr>
          <w:spacing w:val="2"/>
        </w:rPr>
        <w:t xml:space="preserve"> Положения [3] рабочая документация разрабатывается в целях реализации в процессе строительства архитектурных</w:t>
      </w:r>
      <w:r w:rsidRPr="00F423EC">
        <w:rPr>
          <w:spacing w:val="2"/>
        </w:rPr>
        <w:t xml:space="preserve">, технических и технологических решений, содержащихся в проектной документации на объект капитального строительства. </w:t>
      </w:r>
    </w:p>
    <w:p w:rsidR="0012141E" w:rsidRDefault="0012141E" w:rsidP="0012141E">
      <w:pPr>
        <w:spacing w:line="360" w:lineRule="auto"/>
        <w:ind w:firstLine="709"/>
        <w:jc w:val="both"/>
        <w:rPr>
          <w:spacing w:val="2"/>
        </w:rPr>
      </w:pPr>
      <w:r w:rsidRPr="00F423EC">
        <w:rPr>
          <w:spacing w:val="2"/>
        </w:rPr>
        <w:t>При этом</w:t>
      </w:r>
      <w:proofErr w:type="gramStart"/>
      <w:r w:rsidRPr="00F423EC">
        <w:rPr>
          <w:spacing w:val="2"/>
        </w:rPr>
        <w:t>,</w:t>
      </w:r>
      <w:proofErr w:type="gramEnd"/>
      <w:r w:rsidRPr="00F423EC">
        <w:rPr>
          <w:spacing w:val="2"/>
        </w:rPr>
        <w:t xml:space="preserve"> положение не содержит указаний на последовательность разработки рабочей документации, что определяет возможность ее выполнения, как одновременно с подготовкой проектной документации, так и после ее подготовки.</w:t>
      </w:r>
      <w:r>
        <w:rPr>
          <w:spacing w:val="2"/>
        </w:rPr>
        <w:t xml:space="preserve"> </w:t>
      </w:r>
    </w:p>
    <w:p w:rsidR="0012141E" w:rsidRPr="006E7147" w:rsidRDefault="0012141E" w:rsidP="0012141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О</w:t>
      </w:r>
      <w:r w:rsidRPr="00C930CD">
        <w:rPr>
          <w:spacing w:val="2"/>
        </w:rPr>
        <w:t xml:space="preserve">бъем, состав и содержание рабочей документации </w:t>
      </w:r>
      <w:r w:rsidRPr="006E7147">
        <w:rPr>
          <w:spacing w:val="2"/>
        </w:rPr>
        <w:t>определяются заказчиком (застройщиком</w:t>
      </w:r>
      <w:r>
        <w:rPr>
          <w:spacing w:val="2"/>
        </w:rPr>
        <w:t xml:space="preserve"> или техническим заказчиком</w:t>
      </w:r>
      <w:r w:rsidRPr="006E7147">
        <w:rPr>
          <w:spacing w:val="2"/>
        </w:rPr>
        <w:t>) в зависимости от степени детализации решений, содержащихся в проектной документации, и указываются в задании на проектирование</w:t>
      </w:r>
      <w:r>
        <w:rPr>
          <w:spacing w:val="2"/>
        </w:rPr>
        <w:t xml:space="preserve"> и договоре.</w:t>
      </w:r>
    </w:p>
    <w:p w:rsidR="0012141E" w:rsidRDefault="0012141E" w:rsidP="0012141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4.2.5 Изменение в утвержденную проектную документацию, связанные с изменением параметров объекта строительства и необходимостью 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переутверждения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проектной документации, вносят по решению заказчика (застройщика или технического заказчика) на основании нового задания или дополнения к ранее утвержденному заданию на проектирование. </w:t>
      </w:r>
    </w:p>
    <w:p w:rsidR="0012141E" w:rsidRDefault="0012141E" w:rsidP="0012141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Внесение изменений в проектную и рабочую документацию должно производиться в соответствии с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требованиями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ГОСТ </w:t>
      </w:r>
      <w:proofErr w:type="gramStart"/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proofErr w:type="gramEnd"/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21.1101-2013 по разрешению на внесение изменений (утверждается руководителем проектной организации). </w:t>
      </w:r>
    </w:p>
    <w:p w:rsidR="0012141E" w:rsidRPr="006E7147" w:rsidRDefault="0012141E" w:rsidP="0012141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Внесения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изменений в проектную документацию осуществляют: </w:t>
      </w:r>
    </w:p>
    <w:p w:rsidR="0012141E" w:rsidRDefault="0012141E" w:rsidP="0012141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заменой, добавлением или исключением отдельных листов тома; </w:t>
      </w:r>
    </w:p>
    <w:p w:rsidR="0012141E" w:rsidRDefault="0012141E" w:rsidP="0012141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заменой (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перевыпуском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>) тома при его полной переработке;</w:t>
      </w:r>
    </w:p>
    <w:p w:rsidR="0012141E" w:rsidRDefault="0012141E" w:rsidP="0012141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выпуском дополнительных частей. </w:t>
      </w:r>
    </w:p>
    <w:p w:rsidR="0012141E" w:rsidRPr="0012141E" w:rsidRDefault="0012141E" w:rsidP="0012141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4.2.6 </w:t>
      </w:r>
      <w:r w:rsidRPr="00883E1A">
        <w:rPr>
          <w:spacing w:val="2"/>
        </w:rPr>
        <w:t xml:space="preserve">Внесение изменений в рабочую документацию осуществляется путем зачеркивания, подчисткой (смывкой), закрашиванием белым цветом, введением новых данных, заменой листов или всего документа, введением новых дополнительных листов и документов, исключением отдельных листов документов. Внесение изменений в расчеты не допускается. </w:t>
      </w:r>
    </w:p>
    <w:p w:rsidR="00C8437F" w:rsidRDefault="004F43DB" w:rsidP="00843D94">
      <w:pPr>
        <w:tabs>
          <w:tab w:val="left" w:pos="709"/>
          <w:tab w:val="left" w:pos="851"/>
        </w:tabs>
        <w:spacing w:line="360" w:lineRule="auto"/>
        <w:ind w:firstLine="567"/>
        <w:jc w:val="both"/>
      </w:pPr>
      <w:r>
        <w:t>4.3</w:t>
      </w:r>
      <w:r w:rsidR="00D449CA">
        <w:t xml:space="preserve"> Алгоритм проектирования систем отопления</w:t>
      </w:r>
      <w:r w:rsidR="00843D94">
        <w:t>.</w:t>
      </w:r>
    </w:p>
    <w:p w:rsidR="004F43DB" w:rsidRDefault="004F43DB" w:rsidP="00843D94">
      <w:pPr>
        <w:tabs>
          <w:tab w:val="left" w:pos="709"/>
          <w:tab w:val="left" w:pos="851"/>
        </w:tabs>
        <w:spacing w:line="360" w:lineRule="auto"/>
        <w:ind w:firstLine="567"/>
        <w:jc w:val="both"/>
      </w:pPr>
      <w:r>
        <w:t>4.3.1 Анализ исходных данных.</w:t>
      </w:r>
    </w:p>
    <w:p w:rsidR="001F7239" w:rsidRPr="001F7239" w:rsidRDefault="001F7239" w:rsidP="001F723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1F7239">
        <w:rPr>
          <w:sz w:val="24"/>
          <w:szCs w:val="24"/>
        </w:rPr>
        <w:t xml:space="preserve">Примечание - Исходные данные, предоставляемые проектной организации для начала работ по проектированию определены пунктом 6 статьи 48 Градостроительного кодекса [1] и включают в себя: </w:t>
      </w:r>
    </w:p>
    <w:p w:rsidR="001F7239" w:rsidRPr="001F7239" w:rsidRDefault="001F7239" w:rsidP="001F7239">
      <w:pPr>
        <w:suppressAutoHyphens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239">
        <w:rPr>
          <w:rFonts w:eastAsia="Times New Roman"/>
          <w:sz w:val="24"/>
          <w:szCs w:val="24"/>
          <w:lang w:eastAsia="ru-RU"/>
        </w:rPr>
        <w:t>- задание на проектирование заказчика (застройщика или технического заказчика);</w:t>
      </w:r>
    </w:p>
    <w:p w:rsidR="001F7239" w:rsidRPr="001F7239" w:rsidRDefault="001F7239" w:rsidP="001F7239">
      <w:pPr>
        <w:suppressAutoHyphens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239">
        <w:rPr>
          <w:rFonts w:eastAsia="Times New Roman"/>
          <w:sz w:val="24"/>
          <w:szCs w:val="24"/>
          <w:lang w:eastAsia="ru-RU"/>
        </w:rPr>
        <w:t>- градостроительный план земельного участка;</w:t>
      </w:r>
    </w:p>
    <w:p w:rsidR="001F7239" w:rsidRPr="001F7239" w:rsidRDefault="001F7239" w:rsidP="001F7239">
      <w:pPr>
        <w:suppressAutoHyphens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239">
        <w:rPr>
          <w:rFonts w:eastAsia="Times New Roman"/>
          <w:sz w:val="24"/>
          <w:szCs w:val="24"/>
          <w:lang w:eastAsia="ru-RU"/>
        </w:rPr>
        <w:t>- результаты инженерных изысканий;</w:t>
      </w:r>
    </w:p>
    <w:p w:rsidR="001F7239" w:rsidRPr="001F7239" w:rsidRDefault="001F7239" w:rsidP="001F723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1F7239">
        <w:rPr>
          <w:rFonts w:eastAsia="Times New Roman"/>
          <w:sz w:val="24"/>
          <w:szCs w:val="24"/>
          <w:lang w:eastAsia="ru-RU"/>
        </w:rPr>
        <w:t>- технические условия на подключение объекта к сетям инженерно-технического обеспечения.</w:t>
      </w:r>
    </w:p>
    <w:p w:rsidR="00064D8C" w:rsidRDefault="00064D8C" w:rsidP="00843D94">
      <w:pPr>
        <w:tabs>
          <w:tab w:val="left" w:pos="709"/>
          <w:tab w:val="left" w:pos="851"/>
        </w:tabs>
        <w:spacing w:line="360" w:lineRule="auto"/>
        <w:ind w:firstLine="567"/>
        <w:jc w:val="both"/>
      </w:pPr>
      <w:r>
        <w:t>4.3.2</w:t>
      </w:r>
      <w:r w:rsidR="001F7239">
        <w:t xml:space="preserve"> </w:t>
      </w:r>
      <w:r w:rsidR="001F7239" w:rsidRPr="00C3561E">
        <w:t>В</w:t>
      </w:r>
      <w:r w:rsidR="001F7239">
        <w:t>ыбор и обоснование типа системы отопления</w:t>
      </w:r>
      <w:r>
        <w:t>.</w:t>
      </w:r>
    </w:p>
    <w:p w:rsidR="001F7239" w:rsidRPr="001F7239" w:rsidRDefault="001F7239" w:rsidP="00843D94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rStyle w:val="af2"/>
          <w:b w:val="0"/>
        </w:rPr>
        <w:t xml:space="preserve">4.3.3 </w:t>
      </w:r>
      <w:r w:rsidRPr="00C3561E">
        <w:rPr>
          <w:rStyle w:val="af2"/>
          <w:b w:val="0"/>
        </w:rPr>
        <w:t>Разработка принципиальной схемы системы</w:t>
      </w:r>
      <w:r>
        <w:rPr>
          <w:rStyle w:val="af2"/>
          <w:b w:val="0"/>
        </w:rPr>
        <w:t xml:space="preserve"> отопления</w:t>
      </w:r>
      <w:r w:rsidRPr="00C3561E">
        <w:rPr>
          <w:rStyle w:val="af2"/>
          <w:b w:val="0"/>
        </w:rPr>
        <w:t>.</w:t>
      </w:r>
    </w:p>
    <w:p w:rsidR="00843D94" w:rsidRDefault="00064D8C" w:rsidP="00843D94">
      <w:pPr>
        <w:tabs>
          <w:tab w:val="left" w:pos="709"/>
          <w:tab w:val="left" w:pos="851"/>
        </w:tabs>
        <w:spacing w:line="360" w:lineRule="auto"/>
        <w:ind w:firstLine="567"/>
        <w:jc w:val="both"/>
      </w:pPr>
      <w:r>
        <w:t>4.3.3</w:t>
      </w:r>
      <w:r w:rsidR="00843D94">
        <w:t xml:space="preserve"> Выполнение расчетов:</w:t>
      </w:r>
    </w:p>
    <w:p w:rsidR="00D449CA" w:rsidRPr="00D449CA" w:rsidRDefault="00D449CA" w:rsidP="00843D94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>
        <w:t>т</w:t>
      </w:r>
      <w:r w:rsidRPr="00D449CA">
        <w:t>еплотехнический расчёт наружных ограждающих конструкций</w:t>
      </w:r>
      <w:r>
        <w:t>;</w:t>
      </w:r>
    </w:p>
    <w:p w:rsidR="00D449CA" w:rsidRPr="00D449CA" w:rsidRDefault="00D449CA" w:rsidP="00843D94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>
        <w:t>р</w:t>
      </w:r>
      <w:r w:rsidRPr="00D449CA">
        <w:t>асчет тепловой мощности системы отопления</w:t>
      </w:r>
      <w:r>
        <w:t>;</w:t>
      </w:r>
    </w:p>
    <w:p w:rsidR="00D449CA" w:rsidRPr="00D449CA" w:rsidRDefault="0006122F" w:rsidP="00843D94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0" w:firstLine="567"/>
        <w:jc w:val="both"/>
      </w:pPr>
      <w:r>
        <w:t xml:space="preserve">выбор и </w:t>
      </w:r>
      <w:r w:rsidR="00D449CA" w:rsidRPr="00D449CA">
        <w:t>расчет</w:t>
      </w:r>
      <w:r>
        <w:t xml:space="preserve"> отопительных приборов</w:t>
      </w:r>
      <w:r w:rsidR="00D449CA">
        <w:t>;</w:t>
      </w:r>
    </w:p>
    <w:p w:rsidR="00D449CA" w:rsidRDefault="00064D8C" w:rsidP="00843D94">
      <w:pPr>
        <w:pStyle w:val="5"/>
        <w:tabs>
          <w:tab w:val="left" w:pos="709"/>
          <w:tab w:val="left" w:pos="851"/>
        </w:tabs>
        <w:spacing w:before="0" w:line="360" w:lineRule="auto"/>
        <w:ind w:firstLine="567"/>
        <w:rPr>
          <w:rStyle w:val="af2"/>
          <w:rFonts w:ascii="Times New Roman" w:hAnsi="Times New Roman" w:cs="Times New Roman"/>
          <w:b w:val="0"/>
          <w:bCs w:val="0"/>
          <w:color w:val="auto"/>
        </w:rPr>
      </w:pPr>
      <w:r>
        <w:rPr>
          <w:rStyle w:val="af2"/>
          <w:rFonts w:ascii="Times New Roman" w:hAnsi="Times New Roman" w:cs="Times New Roman"/>
          <w:b w:val="0"/>
          <w:bCs w:val="0"/>
          <w:color w:val="auto"/>
        </w:rPr>
        <w:t>4.3.4</w:t>
      </w:r>
      <w:proofErr w:type="gramStart"/>
      <w:r w:rsidR="004F43DB">
        <w:rPr>
          <w:rStyle w:val="af2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D449CA" w:rsidRPr="00D449CA">
        <w:rPr>
          <w:rStyle w:val="af2"/>
          <w:rFonts w:ascii="Times New Roman" w:hAnsi="Times New Roman" w:cs="Times New Roman"/>
          <w:b w:val="0"/>
          <w:bCs w:val="0"/>
          <w:color w:val="auto"/>
        </w:rPr>
        <w:t>Н</w:t>
      </w:r>
      <w:proofErr w:type="gramEnd"/>
      <w:r w:rsidR="00D449CA" w:rsidRPr="00D449CA">
        <w:rPr>
          <w:rStyle w:val="af2"/>
          <w:rFonts w:ascii="Times New Roman" w:hAnsi="Times New Roman" w:cs="Times New Roman"/>
          <w:b w:val="0"/>
          <w:bCs w:val="0"/>
          <w:color w:val="auto"/>
        </w:rPr>
        <w:t>а основании произведённых расчётов осуществляется:</w:t>
      </w:r>
    </w:p>
    <w:p w:rsidR="0006122F" w:rsidRDefault="0006122F" w:rsidP="0006122F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</w:pPr>
      <w:r>
        <w:t>распределение отопительных приборов отопления и коллекторных</w:t>
      </w:r>
    </w:p>
    <w:p w:rsidR="0006122F" w:rsidRDefault="0006122F" w:rsidP="0006122F">
      <w:pPr>
        <w:tabs>
          <w:tab w:val="left" w:pos="851"/>
        </w:tabs>
        <w:spacing w:line="360" w:lineRule="auto"/>
        <w:ind w:left="851" w:hanging="284"/>
      </w:pPr>
      <w:r>
        <w:t>узлов;</w:t>
      </w:r>
    </w:p>
    <w:p w:rsidR="0006122F" w:rsidRDefault="0006122F" w:rsidP="0006122F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</w:pPr>
      <w:r>
        <w:t xml:space="preserve">трассировка трубопроводов и расстановка стояков отопления </w:t>
      </w:r>
      <w:proofErr w:type="gramStart"/>
      <w:r>
        <w:t>на</w:t>
      </w:r>
      <w:proofErr w:type="gramEnd"/>
    </w:p>
    <w:p w:rsidR="0006122F" w:rsidRDefault="0006122F" w:rsidP="0006122F">
      <w:pPr>
        <w:tabs>
          <w:tab w:val="left" w:pos="851"/>
        </w:tabs>
        <w:spacing w:line="360" w:lineRule="auto"/>
        <w:ind w:left="851" w:hanging="284"/>
      </w:pPr>
      <w:proofErr w:type="gramStart"/>
      <w:r>
        <w:t>планах</w:t>
      </w:r>
      <w:proofErr w:type="gramEnd"/>
      <w:r>
        <w:t xml:space="preserve"> здания;</w:t>
      </w:r>
    </w:p>
    <w:p w:rsidR="0006122F" w:rsidRDefault="0006122F" w:rsidP="0006122F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</w:pPr>
      <w:r>
        <w:t>конструирование и составление аксонометрической схемы отопления"</w:t>
      </w:r>
    </w:p>
    <w:p w:rsidR="0006122F" w:rsidRDefault="0006122F" w:rsidP="0006122F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</w:pPr>
      <w:r>
        <w:t>гидравлический расчёт трубопроводов;</w:t>
      </w:r>
    </w:p>
    <w:p w:rsidR="0006122F" w:rsidRDefault="0006122F" w:rsidP="0006122F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</w:pPr>
      <w:r>
        <w:lastRenderedPageBreak/>
        <w:t xml:space="preserve">выдача задания для проектирования теплового пункта </w:t>
      </w:r>
      <w:r w:rsidRPr="0006122F">
        <w:rPr>
          <w:lang w:val="en-US"/>
        </w:rPr>
        <w:t>Q</w:t>
      </w:r>
      <w:r>
        <w:t xml:space="preserve"> Гкал, </w:t>
      </w:r>
      <w:r w:rsidRPr="0006122F">
        <w:rPr>
          <w:lang w:val="en-US"/>
        </w:rPr>
        <w:t>P</w:t>
      </w:r>
      <w:r w:rsidRPr="0006122F">
        <w:t xml:space="preserve"> </w:t>
      </w:r>
      <w:r>
        <w:t>Па</w:t>
      </w:r>
    </w:p>
    <w:p w:rsidR="0006122F" w:rsidRDefault="0006122F" w:rsidP="0006122F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</w:pPr>
      <w:r>
        <w:t xml:space="preserve">составление спецификации на оборудование и материалы. </w:t>
      </w:r>
    </w:p>
    <w:p w:rsidR="0006122F" w:rsidRPr="0006122F" w:rsidRDefault="0006122F" w:rsidP="0006122F"/>
    <w:p w:rsidR="004F43DB" w:rsidRPr="00CE4A30" w:rsidRDefault="00064D8C" w:rsidP="004F43DB">
      <w:pPr>
        <w:suppressAutoHyphens/>
        <w:spacing w:line="360" w:lineRule="auto"/>
        <w:ind w:firstLine="567"/>
        <w:jc w:val="both"/>
        <w:rPr>
          <w:szCs w:val="24"/>
        </w:rPr>
      </w:pPr>
      <w:r>
        <w:t>4.3.5</w:t>
      </w:r>
      <w:r w:rsidR="004F43DB">
        <w:t xml:space="preserve"> </w:t>
      </w:r>
      <w:r w:rsidR="004F43DB">
        <w:rPr>
          <w:szCs w:val="24"/>
        </w:rPr>
        <w:t xml:space="preserve">Формирование законченной проектной документации (Пояснительной записки и чертежей по выбранному проектному решению) для согласования с заказчиком и предоставления в надзорные органы; </w:t>
      </w:r>
    </w:p>
    <w:p w:rsidR="004F43DB" w:rsidRPr="00843D94" w:rsidRDefault="00064D8C" w:rsidP="004F43DB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4"/>
        </w:rPr>
        <w:t>4.3.6</w:t>
      </w:r>
      <w:r w:rsidR="004F43DB">
        <w:rPr>
          <w:szCs w:val="24"/>
        </w:rPr>
        <w:t xml:space="preserve"> О</w:t>
      </w:r>
      <w:r w:rsidR="004F43DB" w:rsidRPr="006B2EF0">
        <w:rPr>
          <w:szCs w:val="24"/>
        </w:rPr>
        <w:t>пределение технических требований и оформление Технического задания к смежным системам  и разработчикам смежных разделов проектной документации</w:t>
      </w:r>
      <w:r w:rsidR="004F43DB">
        <w:rPr>
          <w:szCs w:val="24"/>
        </w:rPr>
        <w:t xml:space="preserve"> и рабочей документации.</w:t>
      </w:r>
    </w:p>
    <w:p w:rsidR="0012141E" w:rsidRPr="0012141E" w:rsidRDefault="004F43DB" w:rsidP="0012141E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bookmarkStart w:id="1" w:name="i198789"/>
      <w:bookmarkEnd w:id="1"/>
      <w:r>
        <w:rPr>
          <w:sz w:val="28"/>
          <w:szCs w:val="28"/>
        </w:rPr>
        <w:t>4.</w:t>
      </w:r>
      <w:r w:rsidRPr="0012141E">
        <w:rPr>
          <w:sz w:val="28"/>
          <w:szCs w:val="28"/>
        </w:rPr>
        <w:t>4</w:t>
      </w:r>
      <w:r w:rsidR="000150D0" w:rsidRPr="0012141E">
        <w:rPr>
          <w:sz w:val="28"/>
          <w:szCs w:val="28"/>
        </w:rPr>
        <w:t xml:space="preserve"> </w:t>
      </w:r>
      <w:r w:rsidR="0012141E" w:rsidRPr="0012141E">
        <w:rPr>
          <w:spacing w:val="2"/>
          <w:sz w:val="28"/>
          <w:szCs w:val="28"/>
        </w:rPr>
        <w:t xml:space="preserve">Проектную документацию систем отопления выполняют в соответствии с требованиями </w:t>
      </w:r>
      <w:r w:rsidR="0012141E" w:rsidRPr="0012141E">
        <w:rPr>
          <w:sz w:val="28"/>
          <w:szCs w:val="28"/>
        </w:rPr>
        <w:t xml:space="preserve">«Положения о составе разделов проектной документации и требованиях к их содержанию» [6], </w:t>
      </w:r>
      <w:r w:rsidR="0012141E" w:rsidRPr="0012141E">
        <w:rPr>
          <w:bCs/>
          <w:spacing w:val="2"/>
          <w:sz w:val="28"/>
          <w:szCs w:val="28"/>
        </w:rPr>
        <w:t xml:space="preserve">ГОСТ </w:t>
      </w:r>
      <w:proofErr w:type="gramStart"/>
      <w:r w:rsidR="0012141E" w:rsidRPr="0012141E">
        <w:rPr>
          <w:bCs/>
          <w:spacing w:val="2"/>
          <w:sz w:val="28"/>
          <w:szCs w:val="28"/>
        </w:rPr>
        <w:t>Р</w:t>
      </w:r>
      <w:proofErr w:type="gramEnd"/>
      <w:r w:rsidR="0012141E" w:rsidRPr="0012141E">
        <w:rPr>
          <w:bCs/>
          <w:spacing w:val="2"/>
          <w:sz w:val="28"/>
          <w:szCs w:val="28"/>
        </w:rPr>
        <w:t xml:space="preserve"> 21.1101.</w:t>
      </w:r>
    </w:p>
    <w:p w:rsidR="0012141E" w:rsidRPr="00CB6E00" w:rsidRDefault="0012141E" w:rsidP="0012141E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CB6E00">
        <w:rPr>
          <w:spacing w:val="2"/>
          <w:sz w:val="28"/>
          <w:szCs w:val="28"/>
        </w:rPr>
        <w:t xml:space="preserve">Рабочую документацию </w:t>
      </w:r>
      <w:r>
        <w:rPr>
          <w:color w:val="2D2D2D"/>
          <w:spacing w:val="2"/>
          <w:sz w:val="28"/>
          <w:szCs w:val="28"/>
        </w:rPr>
        <w:t xml:space="preserve">систем отопления </w:t>
      </w:r>
      <w:r w:rsidRPr="00CB6E00">
        <w:rPr>
          <w:spacing w:val="2"/>
          <w:sz w:val="28"/>
          <w:szCs w:val="28"/>
        </w:rPr>
        <w:t xml:space="preserve">выполняют в соответствии с требованиями </w:t>
      </w:r>
      <w:r w:rsidRPr="00CB6E00">
        <w:rPr>
          <w:bCs/>
          <w:spacing w:val="2"/>
          <w:sz w:val="28"/>
          <w:szCs w:val="28"/>
        </w:rPr>
        <w:t xml:space="preserve">ГОСТ </w:t>
      </w:r>
      <w:proofErr w:type="gramStart"/>
      <w:r w:rsidRPr="00CB6E00">
        <w:rPr>
          <w:bCs/>
          <w:spacing w:val="2"/>
          <w:sz w:val="28"/>
          <w:szCs w:val="28"/>
        </w:rPr>
        <w:t>Р</w:t>
      </w:r>
      <w:proofErr w:type="gramEnd"/>
      <w:r w:rsidRPr="00CB6E00">
        <w:rPr>
          <w:bCs/>
          <w:spacing w:val="2"/>
          <w:sz w:val="28"/>
          <w:szCs w:val="28"/>
        </w:rPr>
        <w:t xml:space="preserve"> 21.1101 </w:t>
      </w:r>
      <w:r w:rsidRPr="00CB6E00">
        <w:rPr>
          <w:spacing w:val="2"/>
          <w:sz w:val="28"/>
          <w:szCs w:val="28"/>
        </w:rPr>
        <w:t xml:space="preserve">и других взаимосвязанных стандартов Системы проектной документации для </w:t>
      </w:r>
      <w:r w:rsidRPr="00427ABF">
        <w:rPr>
          <w:spacing w:val="2"/>
          <w:sz w:val="28"/>
          <w:szCs w:val="28"/>
        </w:rPr>
        <w:t>строительства (</w:t>
      </w:r>
      <w:r w:rsidRPr="00427ABF">
        <w:rPr>
          <w:sz w:val="28"/>
          <w:szCs w:val="28"/>
        </w:rPr>
        <w:t>ГОСТ 21.602</w:t>
      </w:r>
      <w:r w:rsidRPr="00427ABF">
        <w:rPr>
          <w:color w:val="333333"/>
          <w:sz w:val="28"/>
          <w:szCs w:val="28"/>
        </w:rPr>
        <w:t>)</w:t>
      </w:r>
      <w:r w:rsidRPr="00427ABF">
        <w:rPr>
          <w:spacing w:val="2"/>
          <w:sz w:val="28"/>
          <w:szCs w:val="28"/>
        </w:rPr>
        <w:t>.</w:t>
      </w:r>
    </w:p>
    <w:p w:rsidR="007475B1" w:rsidRDefault="007475B1" w:rsidP="0012141E">
      <w:pPr>
        <w:pStyle w:val="ad"/>
        <w:ind w:firstLine="567"/>
        <w:jc w:val="both"/>
        <w:rPr>
          <w:rFonts w:cs="Times New Roman"/>
          <w:b w:val="0"/>
          <w:sz w:val="28"/>
          <w:szCs w:val="28"/>
        </w:rPr>
      </w:pPr>
    </w:p>
    <w:p w:rsidR="00EF77A4" w:rsidRPr="00F745E0" w:rsidRDefault="00EF77A4" w:rsidP="007475B1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41E" w:rsidRPr="00985396" w:rsidRDefault="0012141E" w:rsidP="0012141E">
      <w:pPr>
        <w:tabs>
          <w:tab w:val="left" w:pos="1134"/>
        </w:tabs>
        <w:spacing w:line="360" w:lineRule="auto"/>
        <w:ind w:lef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Pr="00985396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12141E" w:rsidRPr="005B012B" w:rsidRDefault="0012141E" w:rsidP="0012141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23C07">
        <w:rPr>
          <w:rFonts w:eastAsia="Times New Roman"/>
          <w:lang w:eastAsia="ru-RU"/>
        </w:rPr>
        <w:t>.1</w:t>
      </w:r>
      <w:r w:rsidR="00A23C07">
        <w:rPr>
          <w:rFonts w:eastAsia="Times New Roman"/>
          <w:lang w:eastAsia="ru-RU"/>
        </w:rPr>
        <w:tab/>
        <w:t xml:space="preserve">Виды контроля, последовательность проведения, контролируемые </w:t>
      </w:r>
      <w:r w:rsidRPr="005B012B">
        <w:rPr>
          <w:rFonts w:eastAsia="Times New Roman"/>
          <w:lang w:eastAsia="ru-RU"/>
        </w:rPr>
        <w:t>параметры, объемы</w:t>
      </w:r>
      <w:r w:rsidR="00A23C07">
        <w:rPr>
          <w:rFonts w:eastAsia="Times New Roman"/>
          <w:lang w:eastAsia="ru-RU"/>
        </w:rPr>
        <w:t xml:space="preserve"> контроля устанавливаются в нормативной документации – </w:t>
      </w:r>
      <w:r w:rsidRPr="005B012B">
        <w:rPr>
          <w:rFonts w:eastAsia="Times New Roman"/>
          <w:lang w:eastAsia="ru-RU"/>
        </w:rPr>
        <w:t>стандар</w:t>
      </w:r>
      <w:r w:rsidR="00A23C07">
        <w:rPr>
          <w:rFonts w:eastAsia="Times New Roman"/>
          <w:lang w:eastAsia="ru-RU"/>
        </w:rPr>
        <w:t xml:space="preserve">тах организации (члена СРО) в соответствии с требованиями </w:t>
      </w:r>
      <w:r w:rsidRPr="005B012B">
        <w:rPr>
          <w:rFonts w:eastAsia="Times New Roman"/>
          <w:lang w:eastAsia="ru-RU"/>
        </w:rPr>
        <w:t>технических  регламентов</w:t>
      </w:r>
      <w:r w:rsidR="00A23C07">
        <w:rPr>
          <w:rFonts w:eastAsia="Times New Roman"/>
          <w:lang w:eastAsia="ru-RU"/>
        </w:rPr>
        <w:t>, национальных стандартов.</w:t>
      </w:r>
    </w:p>
    <w:p w:rsidR="0012141E" w:rsidRDefault="0012141E" w:rsidP="0012141E">
      <w:pPr>
        <w:spacing w:line="360" w:lineRule="auto"/>
        <w:ind w:firstLine="567"/>
        <w:jc w:val="both"/>
      </w:pPr>
      <w:r>
        <w:rPr>
          <w:rFonts w:eastAsia="Times New Roman"/>
          <w:lang w:eastAsia="ru-RU"/>
        </w:rPr>
        <w:t>5</w:t>
      </w:r>
      <w:r w:rsidRPr="005B012B">
        <w:rPr>
          <w:rFonts w:eastAsia="Times New Roman"/>
          <w:lang w:eastAsia="ru-RU"/>
        </w:rPr>
        <w:t>.2</w:t>
      </w:r>
      <w:r w:rsidRPr="005B012B">
        <w:rPr>
          <w:rFonts w:eastAsia="Times New Roman"/>
          <w:lang w:eastAsia="ru-RU"/>
        </w:rPr>
        <w:tab/>
      </w:r>
      <w:proofErr w:type="spellStart"/>
      <w:r w:rsidRPr="005E3512">
        <w:t>Нормоконтроль</w:t>
      </w:r>
      <w:proofErr w:type="spellEnd"/>
      <w:r w:rsidRPr="005E3512">
        <w:t xml:space="preserve"> проектной документации проводят в соответствии с установленными требованиями и правилами по ГОСТ 21.002.</w:t>
      </w:r>
    </w:p>
    <w:p w:rsidR="0012141E" w:rsidRPr="005B012B" w:rsidRDefault="0012141E" w:rsidP="0012141E">
      <w:pPr>
        <w:tabs>
          <w:tab w:val="left" w:pos="1134"/>
        </w:tabs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12141E" w:rsidRPr="00985396" w:rsidRDefault="0012141E" w:rsidP="0012141E">
      <w:pPr>
        <w:spacing w:line="360" w:lineRule="auto"/>
        <w:ind w:lef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</w:t>
      </w:r>
      <w:r w:rsidRPr="00985396">
        <w:rPr>
          <w:b/>
          <w:sz w:val="32"/>
          <w:szCs w:val="32"/>
        </w:rPr>
        <w:t>Учет и хранение проектной документации</w:t>
      </w:r>
    </w:p>
    <w:p w:rsidR="0012141E" w:rsidRPr="005E5A41" w:rsidRDefault="0012141E" w:rsidP="0012141E">
      <w:pPr>
        <w:spacing w:line="360" w:lineRule="auto"/>
        <w:ind w:firstLine="567"/>
        <w:jc w:val="both"/>
      </w:pPr>
      <w:r w:rsidRPr="005E5A41">
        <w:rPr>
          <w:spacing w:val="2"/>
        </w:rPr>
        <w:t xml:space="preserve">Учет и хранение документов в бумажной и (или) электронной форме регламентируется </w:t>
      </w:r>
      <w:r w:rsidRPr="005E5A41">
        <w:rPr>
          <w:bCs/>
          <w:spacing w:val="2"/>
        </w:rPr>
        <w:t xml:space="preserve">ГОСТ </w:t>
      </w:r>
      <w:proofErr w:type="gramStart"/>
      <w:r w:rsidRPr="005E5A41">
        <w:rPr>
          <w:bCs/>
          <w:spacing w:val="2"/>
        </w:rPr>
        <w:t>Р</w:t>
      </w:r>
      <w:proofErr w:type="gramEnd"/>
      <w:r w:rsidRPr="005E5A41">
        <w:rPr>
          <w:bCs/>
          <w:spacing w:val="2"/>
        </w:rPr>
        <w:t xml:space="preserve"> 21.1003-2009 «Система проектной документации для строительства (СПДС). Учет и хранение проектной документации»</w:t>
      </w:r>
      <w:r>
        <w:rPr>
          <w:bCs/>
          <w:spacing w:val="2"/>
        </w:rPr>
        <w:t>.</w:t>
      </w:r>
    </w:p>
    <w:p w:rsidR="00EF77A4" w:rsidRDefault="00125B31" w:rsidP="001F0C6E">
      <w:pPr>
        <w:spacing w:line="360" w:lineRule="auto"/>
        <w:ind w:firstLine="426"/>
        <w:rPr>
          <w:b/>
        </w:rPr>
      </w:pPr>
      <w:r>
        <w:rPr>
          <w:b/>
        </w:rPr>
        <w:tab/>
      </w:r>
    </w:p>
    <w:p w:rsidR="001F0C6E" w:rsidRPr="00C656C4" w:rsidRDefault="00EF77A4" w:rsidP="00EF77A4">
      <w:pPr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b/>
        </w:rPr>
        <w:br w:type="column"/>
      </w:r>
      <w:r w:rsidR="00125B31" w:rsidRPr="00C656C4">
        <w:rPr>
          <w:b/>
          <w:sz w:val="32"/>
          <w:szCs w:val="32"/>
        </w:rPr>
        <w:lastRenderedPageBreak/>
        <w:t>Библиография</w:t>
      </w:r>
    </w:p>
    <w:p w:rsidR="00EF77A4" w:rsidRDefault="00EF77A4" w:rsidP="00125B31">
      <w:pPr>
        <w:spacing w:line="360" w:lineRule="auto"/>
        <w:ind w:firstLine="709"/>
        <w:jc w:val="both"/>
      </w:pPr>
    </w:p>
    <w:p w:rsidR="004F43DB" w:rsidRPr="00451961" w:rsidRDefault="004F43DB" w:rsidP="004F43DB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4F43DB" w:rsidRPr="00451961" w:rsidRDefault="004F43DB" w:rsidP="004F43DB">
      <w:pPr>
        <w:spacing w:line="360" w:lineRule="auto"/>
        <w:ind w:firstLine="709"/>
        <w:jc w:val="both"/>
      </w:pPr>
      <w:r w:rsidRPr="00451961">
        <w:t>[2] Федеральный закон от 29.06.2015 №162-ФЗ «О стандартизации в Российской Федерации»</w:t>
      </w:r>
    </w:p>
    <w:p w:rsidR="004F43DB" w:rsidRPr="00451961" w:rsidRDefault="004F43DB" w:rsidP="004F43DB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12141E" w:rsidRPr="005F6D7C" w:rsidRDefault="0012141E" w:rsidP="0012141E">
      <w:pPr>
        <w:spacing w:line="360" w:lineRule="auto"/>
        <w:ind w:firstLine="709"/>
        <w:jc w:val="both"/>
        <w:rPr>
          <w:bCs/>
        </w:rPr>
      </w:pPr>
      <w:r>
        <w:rPr>
          <w:bCs/>
        </w:rPr>
        <w:t>[4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12141E" w:rsidRDefault="0012141E" w:rsidP="0012141E">
      <w:pPr>
        <w:spacing w:line="360" w:lineRule="auto"/>
        <w:ind w:firstLine="709"/>
        <w:jc w:val="both"/>
        <w:rPr>
          <w:bCs/>
        </w:rPr>
      </w:pPr>
      <w:r>
        <w:rPr>
          <w:bCs/>
        </w:rPr>
        <w:t>[5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0150D0" w:rsidRPr="00AC7EBC" w:rsidRDefault="000150D0" w:rsidP="00125B31">
      <w:pPr>
        <w:spacing w:line="360" w:lineRule="auto"/>
        <w:ind w:firstLine="709"/>
        <w:jc w:val="both"/>
        <w:rPr>
          <w:b/>
        </w:rPr>
      </w:pPr>
    </w:p>
    <w:sectPr w:rsidR="000150D0" w:rsidRPr="00AC7EBC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41" w:rsidRDefault="00044441" w:rsidP="008B6FE4">
      <w:r>
        <w:separator/>
      </w:r>
    </w:p>
  </w:endnote>
  <w:endnote w:type="continuationSeparator" w:id="0">
    <w:p w:rsidR="00044441" w:rsidRDefault="00044441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63D52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23C07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23C07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A23C07">
          <w:rPr>
            <w:noProof/>
            <w:sz w:val="24"/>
          </w:rPr>
          <w:t>2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A23C07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41" w:rsidRDefault="00044441" w:rsidP="008B6FE4">
      <w:r>
        <w:separator/>
      </w:r>
    </w:p>
  </w:footnote>
  <w:footnote w:type="continuationSeparator" w:id="0">
    <w:p w:rsidR="00044441" w:rsidRDefault="00044441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A63D52">
      <w:rPr>
        <w:b/>
        <w:bCs/>
        <w:sz w:val="24"/>
      </w:rPr>
      <w:t>17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A63D52">
      <w:rPr>
        <w:b/>
        <w:bCs/>
        <w:sz w:val="24"/>
      </w:rPr>
      <w:t>17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A63D52">
      <w:rPr>
        <w:b/>
        <w:bCs/>
        <w:sz w:val="24"/>
      </w:rPr>
      <w:t>17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389"/>
    <w:multiLevelType w:val="multilevel"/>
    <w:tmpl w:val="E77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5035"/>
    <w:multiLevelType w:val="hybridMultilevel"/>
    <w:tmpl w:val="8D78C2FC"/>
    <w:lvl w:ilvl="0" w:tplc="0D586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D2BDA"/>
    <w:multiLevelType w:val="hybridMultilevel"/>
    <w:tmpl w:val="1D602FF4"/>
    <w:lvl w:ilvl="0" w:tplc="E876BB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EA5376D"/>
    <w:multiLevelType w:val="hybridMultilevel"/>
    <w:tmpl w:val="7BF842F8"/>
    <w:lvl w:ilvl="0" w:tplc="E876BB7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D243F23"/>
    <w:multiLevelType w:val="hybridMultilevel"/>
    <w:tmpl w:val="5ACE0392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991911"/>
    <w:multiLevelType w:val="hybridMultilevel"/>
    <w:tmpl w:val="B3FC3C50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5923"/>
    <w:multiLevelType w:val="hybridMultilevel"/>
    <w:tmpl w:val="2D0ED53A"/>
    <w:lvl w:ilvl="0" w:tplc="E876BB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B72553"/>
    <w:multiLevelType w:val="multilevel"/>
    <w:tmpl w:val="209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A5F10"/>
    <w:multiLevelType w:val="hybridMultilevel"/>
    <w:tmpl w:val="A48CFB06"/>
    <w:lvl w:ilvl="0" w:tplc="76B0A16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10242"/>
    <w:rsid w:val="00012AA4"/>
    <w:rsid w:val="000150D0"/>
    <w:rsid w:val="00016A03"/>
    <w:rsid w:val="00033EC7"/>
    <w:rsid w:val="00044441"/>
    <w:rsid w:val="00045C16"/>
    <w:rsid w:val="00053121"/>
    <w:rsid w:val="00060682"/>
    <w:rsid w:val="0006122F"/>
    <w:rsid w:val="000623A4"/>
    <w:rsid w:val="00064D8C"/>
    <w:rsid w:val="00074C0C"/>
    <w:rsid w:val="00075EFB"/>
    <w:rsid w:val="00080BE8"/>
    <w:rsid w:val="000826F4"/>
    <w:rsid w:val="00085356"/>
    <w:rsid w:val="000A4AD6"/>
    <w:rsid w:val="000D0B82"/>
    <w:rsid w:val="000D1D80"/>
    <w:rsid w:val="000D4210"/>
    <w:rsid w:val="000D44AA"/>
    <w:rsid w:val="000E5899"/>
    <w:rsid w:val="001118DB"/>
    <w:rsid w:val="0012141E"/>
    <w:rsid w:val="00125B31"/>
    <w:rsid w:val="00131148"/>
    <w:rsid w:val="00135AFE"/>
    <w:rsid w:val="00144262"/>
    <w:rsid w:val="00150B3D"/>
    <w:rsid w:val="00165BF5"/>
    <w:rsid w:val="00191900"/>
    <w:rsid w:val="00193FE2"/>
    <w:rsid w:val="00195995"/>
    <w:rsid w:val="001C5BD0"/>
    <w:rsid w:val="001E70DE"/>
    <w:rsid w:val="001F0C6E"/>
    <w:rsid w:val="001F7239"/>
    <w:rsid w:val="0020484F"/>
    <w:rsid w:val="00217BAA"/>
    <w:rsid w:val="002376ED"/>
    <w:rsid w:val="00250A4A"/>
    <w:rsid w:val="00256346"/>
    <w:rsid w:val="0026474D"/>
    <w:rsid w:val="00277E40"/>
    <w:rsid w:val="00284D96"/>
    <w:rsid w:val="002A5DA8"/>
    <w:rsid w:val="002B3767"/>
    <w:rsid w:val="002B6D1C"/>
    <w:rsid w:val="002C0C1B"/>
    <w:rsid w:val="002D59C3"/>
    <w:rsid w:val="002E084B"/>
    <w:rsid w:val="002F30CD"/>
    <w:rsid w:val="002F60A4"/>
    <w:rsid w:val="00322856"/>
    <w:rsid w:val="00341052"/>
    <w:rsid w:val="00342F95"/>
    <w:rsid w:val="00344B5F"/>
    <w:rsid w:val="003632BE"/>
    <w:rsid w:val="003655EF"/>
    <w:rsid w:val="00395C05"/>
    <w:rsid w:val="003A2631"/>
    <w:rsid w:val="003C2067"/>
    <w:rsid w:val="003D19D9"/>
    <w:rsid w:val="003D6EF5"/>
    <w:rsid w:val="003D7F61"/>
    <w:rsid w:val="003F1988"/>
    <w:rsid w:val="003F2A78"/>
    <w:rsid w:val="004017D6"/>
    <w:rsid w:val="0040559E"/>
    <w:rsid w:val="00414EEB"/>
    <w:rsid w:val="004179D2"/>
    <w:rsid w:val="004235D9"/>
    <w:rsid w:val="004427B0"/>
    <w:rsid w:val="00447EDC"/>
    <w:rsid w:val="00450913"/>
    <w:rsid w:val="0049299B"/>
    <w:rsid w:val="004A31BF"/>
    <w:rsid w:val="004A784E"/>
    <w:rsid w:val="004B3CFB"/>
    <w:rsid w:val="004B4573"/>
    <w:rsid w:val="004C69AE"/>
    <w:rsid w:val="004D0467"/>
    <w:rsid w:val="004D519C"/>
    <w:rsid w:val="004E4C7A"/>
    <w:rsid w:val="004E5324"/>
    <w:rsid w:val="004E7132"/>
    <w:rsid w:val="004F3269"/>
    <w:rsid w:val="004F43DB"/>
    <w:rsid w:val="00507B30"/>
    <w:rsid w:val="00510A12"/>
    <w:rsid w:val="005236C5"/>
    <w:rsid w:val="005240F4"/>
    <w:rsid w:val="00532FFC"/>
    <w:rsid w:val="00533BAF"/>
    <w:rsid w:val="0053738A"/>
    <w:rsid w:val="005446C0"/>
    <w:rsid w:val="00551402"/>
    <w:rsid w:val="00552A8E"/>
    <w:rsid w:val="00563F42"/>
    <w:rsid w:val="00564F4E"/>
    <w:rsid w:val="00577FB5"/>
    <w:rsid w:val="005A145D"/>
    <w:rsid w:val="005B742E"/>
    <w:rsid w:val="005C7D27"/>
    <w:rsid w:val="005D318B"/>
    <w:rsid w:val="005D41A1"/>
    <w:rsid w:val="005D4343"/>
    <w:rsid w:val="005D77BE"/>
    <w:rsid w:val="005E5A41"/>
    <w:rsid w:val="005E69C1"/>
    <w:rsid w:val="005F4C5F"/>
    <w:rsid w:val="00607FEE"/>
    <w:rsid w:val="00610D9A"/>
    <w:rsid w:val="006132BA"/>
    <w:rsid w:val="006204FA"/>
    <w:rsid w:val="00636C2F"/>
    <w:rsid w:val="00651105"/>
    <w:rsid w:val="00684239"/>
    <w:rsid w:val="006A4E8F"/>
    <w:rsid w:val="006C0F0F"/>
    <w:rsid w:val="006C5F30"/>
    <w:rsid w:val="006C66BF"/>
    <w:rsid w:val="006D0742"/>
    <w:rsid w:val="006E2017"/>
    <w:rsid w:val="006E4EE9"/>
    <w:rsid w:val="007058D3"/>
    <w:rsid w:val="0070746D"/>
    <w:rsid w:val="00717B3E"/>
    <w:rsid w:val="00724F20"/>
    <w:rsid w:val="00734C4A"/>
    <w:rsid w:val="007364EA"/>
    <w:rsid w:val="0073723C"/>
    <w:rsid w:val="007475B1"/>
    <w:rsid w:val="00774DA1"/>
    <w:rsid w:val="00782140"/>
    <w:rsid w:val="007B3D85"/>
    <w:rsid w:val="007B4706"/>
    <w:rsid w:val="007D6ABA"/>
    <w:rsid w:val="007F3657"/>
    <w:rsid w:val="007F4249"/>
    <w:rsid w:val="00802C7B"/>
    <w:rsid w:val="00805DE6"/>
    <w:rsid w:val="00807C8B"/>
    <w:rsid w:val="00820B59"/>
    <w:rsid w:val="00823A2C"/>
    <w:rsid w:val="00825621"/>
    <w:rsid w:val="008319AE"/>
    <w:rsid w:val="0083319F"/>
    <w:rsid w:val="00834603"/>
    <w:rsid w:val="00836534"/>
    <w:rsid w:val="00843D94"/>
    <w:rsid w:val="008754AF"/>
    <w:rsid w:val="00891632"/>
    <w:rsid w:val="008A0474"/>
    <w:rsid w:val="008A0D45"/>
    <w:rsid w:val="008A66B5"/>
    <w:rsid w:val="008B6FE4"/>
    <w:rsid w:val="008D4C2B"/>
    <w:rsid w:val="008D7E9E"/>
    <w:rsid w:val="009127F1"/>
    <w:rsid w:val="0093067A"/>
    <w:rsid w:val="00955711"/>
    <w:rsid w:val="00957B95"/>
    <w:rsid w:val="009614DA"/>
    <w:rsid w:val="00966C49"/>
    <w:rsid w:val="00967A2F"/>
    <w:rsid w:val="0097319D"/>
    <w:rsid w:val="00985D99"/>
    <w:rsid w:val="009865EE"/>
    <w:rsid w:val="0099237C"/>
    <w:rsid w:val="009A1DB5"/>
    <w:rsid w:val="009B490B"/>
    <w:rsid w:val="009E4B07"/>
    <w:rsid w:val="009F683E"/>
    <w:rsid w:val="00A05E0B"/>
    <w:rsid w:val="00A15503"/>
    <w:rsid w:val="00A211DE"/>
    <w:rsid w:val="00A23C07"/>
    <w:rsid w:val="00A25584"/>
    <w:rsid w:val="00A347E5"/>
    <w:rsid w:val="00A4547B"/>
    <w:rsid w:val="00A613B0"/>
    <w:rsid w:val="00A63D52"/>
    <w:rsid w:val="00A64928"/>
    <w:rsid w:val="00A7411C"/>
    <w:rsid w:val="00A77DD4"/>
    <w:rsid w:val="00A84108"/>
    <w:rsid w:val="00A915A9"/>
    <w:rsid w:val="00A96379"/>
    <w:rsid w:val="00A9752D"/>
    <w:rsid w:val="00AA11E5"/>
    <w:rsid w:val="00AA32DA"/>
    <w:rsid w:val="00AB70AF"/>
    <w:rsid w:val="00AC6A06"/>
    <w:rsid w:val="00AC7EBC"/>
    <w:rsid w:val="00AE6DE3"/>
    <w:rsid w:val="00B11743"/>
    <w:rsid w:val="00B211CA"/>
    <w:rsid w:val="00B33642"/>
    <w:rsid w:val="00B42914"/>
    <w:rsid w:val="00B4409B"/>
    <w:rsid w:val="00B567AF"/>
    <w:rsid w:val="00B720B3"/>
    <w:rsid w:val="00B90261"/>
    <w:rsid w:val="00BB47FC"/>
    <w:rsid w:val="00BE5D58"/>
    <w:rsid w:val="00BE7858"/>
    <w:rsid w:val="00BF3DDC"/>
    <w:rsid w:val="00C071BC"/>
    <w:rsid w:val="00C07E28"/>
    <w:rsid w:val="00C11DC7"/>
    <w:rsid w:val="00C169BD"/>
    <w:rsid w:val="00C2132D"/>
    <w:rsid w:val="00C226EC"/>
    <w:rsid w:val="00C352B0"/>
    <w:rsid w:val="00C3677A"/>
    <w:rsid w:val="00C402E9"/>
    <w:rsid w:val="00C426C4"/>
    <w:rsid w:val="00C56D28"/>
    <w:rsid w:val="00C601A0"/>
    <w:rsid w:val="00C630C4"/>
    <w:rsid w:val="00C656C4"/>
    <w:rsid w:val="00C6669A"/>
    <w:rsid w:val="00C666B0"/>
    <w:rsid w:val="00C753E3"/>
    <w:rsid w:val="00C777CE"/>
    <w:rsid w:val="00C8437F"/>
    <w:rsid w:val="00C904C0"/>
    <w:rsid w:val="00C93610"/>
    <w:rsid w:val="00CB2E69"/>
    <w:rsid w:val="00CC1A1F"/>
    <w:rsid w:val="00CC3478"/>
    <w:rsid w:val="00CD106A"/>
    <w:rsid w:val="00CF5819"/>
    <w:rsid w:val="00D10EC4"/>
    <w:rsid w:val="00D115B4"/>
    <w:rsid w:val="00D11BB3"/>
    <w:rsid w:val="00D11C6E"/>
    <w:rsid w:val="00D1211C"/>
    <w:rsid w:val="00D33F15"/>
    <w:rsid w:val="00D403F9"/>
    <w:rsid w:val="00D449CA"/>
    <w:rsid w:val="00D45B0D"/>
    <w:rsid w:val="00D53749"/>
    <w:rsid w:val="00D92E06"/>
    <w:rsid w:val="00D92E8C"/>
    <w:rsid w:val="00DB2C18"/>
    <w:rsid w:val="00DC303D"/>
    <w:rsid w:val="00DE10AD"/>
    <w:rsid w:val="00DE5D8C"/>
    <w:rsid w:val="00DE5EB2"/>
    <w:rsid w:val="00DF01A7"/>
    <w:rsid w:val="00E213D8"/>
    <w:rsid w:val="00E264B5"/>
    <w:rsid w:val="00E500CE"/>
    <w:rsid w:val="00E61AD3"/>
    <w:rsid w:val="00E66568"/>
    <w:rsid w:val="00E70FD3"/>
    <w:rsid w:val="00E81EF0"/>
    <w:rsid w:val="00E979A7"/>
    <w:rsid w:val="00EB7C29"/>
    <w:rsid w:val="00EF77A4"/>
    <w:rsid w:val="00F00D4E"/>
    <w:rsid w:val="00F06612"/>
    <w:rsid w:val="00F25F57"/>
    <w:rsid w:val="00F325A9"/>
    <w:rsid w:val="00F402F1"/>
    <w:rsid w:val="00F53299"/>
    <w:rsid w:val="00F56B90"/>
    <w:rsid w:val="00F64807"/>
    <w:rsid w:val="00F65F26"/>
    <w:rsid w:val="00F66B12"/>
    <w:rsid w:val="00F73A11"/>
    <w:rsid w:val="00F745E0"/>
    <w:rsid w:val="00F80B29"/>
    <w:rsid w:val="00F959F2"/>
    <w:rsid w:val="00FA3EDF"/>
    <w:rsid w:val="00FB1B8C"/>
    <w:rsid w:val="00FE05C8"/>
    <w:rsid w:val="00FE2D72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9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49C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9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49C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F6D6-61DB-4440-802E-323693AF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12</cp:revision>
  <cp:lastPrinted>2019-01-28T10:53:00Z</cp:lastPrinted>
  <dcterms:created xsi:type="dcterms:W3CDTF">2019-01-30T09:14:00Z</dcterms:created>
  <dcterms:modified xsi:type="dcterms:W3CDTF">2019-04-22T08:28:00Z</dcterms:modified>
</cp:coreProperties>
</file>