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7E1501" w:rsidRPr="007828E0" w:rsidRDefault="007E1501" w:rsidP="007E1501">
      <w:pPr>
        <w:spacing w:line="360" w:lineRule="auto"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165BF5" w:rsidRPr="00724F20" w:rsidRDefault="0076394E" w:rsidP="007E1501">
      <w:pPr>
        <w:spacing w:line="360" w:lineRule="auto"/>
        <w:jc w:val="center"/>
        <w:rPr>
          <w:b/>
          <w:bCs/>
          <w:caps/>
        </w:rPr>
      </w:pPr>
      <w:r>
        <w:rPr>
          <w:b/>
          <w:caps/>
        </w:rPr>
        <w:t>СИСТЕМ</w:t>
      </w:r>
      <w:r w:rsidR="007E1501">
        <w:rPr>
          <w:b/>
          <w:caps/>
        </w:rPr>
        <w:t>ы</w:t>
      </w:r>
      <w:r>
        <w:rPr>
          <w:b/>
          <w:caps/>
        </w:rPr>
        <w:t xml:space="preserve"> ХОЛОДОСНАБЖЕНИЯ 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C059B3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</w:t>
      </w:r>
      <w:r w:rsidR="00165BF5" w:rsidRPr="005E5A41">
        <w:rPr>
          <w:b/>
          <w:bCs/>
        </w:rPr>
        <w:t>1</w:t>
      </w:r>
      <w:r>
        <w:rPr>
          <w:b/>
          <w:bCs/>
        </w:rPr>
        <w:t>0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C059B3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6"/>
      </w:tblGrid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3</w:t>
            </w:r>
            <w:r>
              <w:t>.</w:t>
            </w:r>
          </w:p>
        </w:tc>
        <w:tc>
          <w:tcPr>
            <w:tcW w:w="8306" w:type="dxa"/>
          </w:tcPr>
          <w:p w:rsidR="0074555E" w:rsidRPr="00BD462B" w:rsidRDefault="0074555E" w:rsidP="00627E32">
            <w:pPr>
              <w:spacing w:line="360" w:lineRule="auto"/>
              <w:jc w:val="both"/>
              <w:rPr>
                <w:lang w:val="en-US"/>
              </w:rPr>
            </w:pPr>
            <w:r>
              <w:t>Термины </w:t>
            </w:r>
            <w:r w:rsidRPr="009F6D81">
              <w:t>и определения</w:t>
            </w:r>
            <w:r w:rsidR="00BD462B">
              <w:t>………………………………………………</w:t>
            </w:r>
            <w:r w:rsidR="00BD462B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306" w:type="dxa"/>
          </w:tcPr>
          <w:p w:rsidR="0074555E" w:rsidRPr="00BD462B" w:rsidRDefault="0074555E" w:rsidP="0076394E">
            <w:pPr>
              <w:tabs>
                <w:tab w:val="left" w:pos="381"/>
              </w:tabs>
              <w:spacing w:line="360" w:lineRule="auto"/>
              <w:jc w:val="both"/>
            </w:pPr>
            <w:r>
              <w:t>Общие положения по подготовке пр</w:t>
            </w:r>
            <w:r w:rsidR="001C655B">
              <w:t xml:space="preserve">оектной документации </w:t>
            </w:r>
            <w:r w:rsidR="0076394E">
              <w:t>систем холодоснабжения……</w:t>
            </w:r>
            <w:r w:rsidR="00BD462B">
              <w:t>………………………………………………..</w:t>
            </w:r>
            <w:r w:rsidR="00BD462B" w:rsidRPr="00BD462B">
              <w:t>4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Default="0074555E" w:rsidP="00627E32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74555E" w:rsidRPr="00BD462B" w:rsidRDefault="0074555E" w:rsidP="00FF0C61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</w:pPr>
            <w:r w:rsidRPr="00F84066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  <w:r w:rsidR="0034540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……….</w:t>
            </w:r>
            <w:r w:rsidR="00FF0C61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9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6</w:t>
            </w:r>
            <w:r w:rsidRPr="009F6D81">
              <w:t>.</w:t>
            </w:r>
          </w:p>
        </w:tc>
        <w:tc>
          <w:tcPr>
            <w:tcW w:w="8306" w:type="dxa"/>
          </w:tcPr>
          <w:p w:rsidR="0074555E" w:rsidRPr="00F84066" w:rsidRDefault="0074555E" w:rsidP="00FF0C61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BD462B">
              <w:t>…………………………………………………………</w:t>
            </w:r>
            <w:r w:rsidR="00FF0C61">
              <w:t>9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7</w:t>
            </w:r>
            <w:r w:rsidRPr="009F6D81">
              <w:t>.</w:t>
            </w:r>
          </w:p>
        </w:tc>
        <w:tc>
          <w:tcPr>
            <w:tcW w:w="8306" w:type="dxa"/>
          </w:tcPr>
          <w:p w:rsidR="0074555E" w:rsidRPr="00BD462B" w:rsidRDefault="0074555E" w:rsidP="00627E32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BD462B">
              <w:t>ктной документации………………………...</w:t>
            </w:r>
            <w:r w:rsidR="00FF0C61">
              <w:t>.10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627E32">
        <w:tc>
          <w:tcPr>
            <w:tcW w:w="524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74555E" w:rsidRPr="00BD462B" w:rsidRDefault="0074555E" w:rsidP="00C059B3">
            <w:pPr>
              <w:spacing w:line="360" w:lineRule="auto"/>
              <w:jc w:val="both"/>
              <w:rPr>
                <w:lang w:val="en-US"/>
              </w:rPr>
            </w:pPr>
            <w:r>
              <w:t>Библи</w:t>
            </w:r>
            <w:r w:rsidR="00BD462B">
              <w:t>ография…………………………………………………………</w:t>
            </w:r>
            <w:r w:rsidR="00345403">
              <w:t>11</w:t>
            </w:r>
          </w:p>
        </w:tc>
        <w:tc>
          <w:tcPr>
            <w:tcW w:w="457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165BF5" w:rsidRPr="005E5A41" w:rsidRDefault="00165BF5" w:rsidP="001E2E30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E2E30" w:rsidRPr="00675C35" w:rsidRDefault="001E2E30" w:rsidP="001E2E30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76394E" w:rsidRDefault="0076394E" w:rsidP="0076394E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</w:p>
    <w:p w:rsidR="007E1501" w:rsidRPr="007828E0" w:rsidRDefault="007E1501" w:rsidP="007E1501">
      <w:pPr>
        <w:spacing w:line="360" w:lineRule="auto"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8319AE" w:rsidRPr="007E1501" w:rsidRDefault="007E1501" w:rsidP="007E1501">
      <w:pPr>
        <w:spacing w:line="360" w:lineRule="auto"/>
        <w:jc w:val="center"/>
        <w:rPr>
          <w:b/>
          <w:bCs/>
          <w:caps/>
        </w:rPr>
      </w:pPr>
      <w:r>
        <w:rPr>
          <w:b/>
          <w:caps/>
        </w:rPr>
        <w:t xml:space="preserve">СИСТЕМы ХОЛОДОСНАБЖЕНИЯ 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D11C6E" w:rsidRPr="00FC75EC" w:rsidRDefault="00724F20" w:rsidP="00724F20">
      <w:pPr>
        <w:spacing w:line="360" w:lineRule="auto"/>
        <w:ind w:firstLine="708"/>
        <w:jc w:val="both"/>
      </w:pPr>
      <w:r w:rsidRPr="005C7D27">
        <w:t>1.1 Настоящий стандарт распространяется на</w:t>
      </w:r>
      <w:r w:rsidR="00DA7577">
        <w:t xml:space="preserve"> </w:t>
      </w:r>
      <w:r w:rsidR="0074555E">
        <w:t>подготовку проек</w:t>
      </w:r>
      <w:r w:rsidR="00FC75EC">
        <w:t>тной документации</w:t>
      </w:r>
      <w:r w:rsidR="0076394E">
        <w:t xml:space="preserve"> систем холодоснабжения</w:t>
      </w:r>
      <w:r w:rsidR="00FC75EC" w:rsidRPr="00FC75EC">
        <w:rPr>
          <w:spacing w:val="2"/>
        </w:rPr>
        <w:t>.</w:t>
      </w:r>
    </w:p>
    <w:p w:rsidR="005C7D27" w:rsidRPr="005C7D27" w:rsidRDefault="005C7D27" w:rsidP="00724F20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A36F12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A43300" w:rsidRPr="00A43300" w:rsidRDefault="00A43300" w:rsidP="00A43300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A7172E" w:rsidRPr="00A7172E" w:rsidRDefault="00A7172E" w:rsidP="00A7172E">
      <w:pPr>
        <w:spacing w:line="360" w:lineRule="auto"/>
        <w:ind w:firstLine="567"/>
        <w:jc w:val="both"/>
      </w:pPr>
      <w:r w:rsidRPr="009F6D81">
        <w:rPr>
          <w:bCs/>
          <w:spacing w:val="2"/>
        </w:rPr>
        <w:t>ГОСТ 12.2.233-2012 (ISO 5149:1993)</w:t>
      </w:r>
      <w:r>
        <w:rPr>
          <w:bCs/>
          <w:spacing w:val="2"/>
        </w:rPr>
        <w:t>.</w:t>
      </w:r>
      <w:r w:rsidRPr="009F6D81">
        <w:rPr>
          <w:bCs/>
          <w:spacing w:val="2"/>
        </w:rPr>
        <w:t xml:space="preserve"> Система стандартов безопасности труда (ССБТ). Системы холодильные холодопроизводительностью свыше 3,0 кВт. Требования безопасности</w:t>
      </w:r>
      <w:r>
        <w:rPr>
          <w:bCs/>
          <w:spacing w:val="2"/>
        </w:rPr>
        <w:t>.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t>ГОСТ 21.002-2014 Система проектной документации для строительства (СПДС). Нормоконтроль проектной и рабочей документации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76394E" w:rsidRPr="00210A95" w:rsidRDefault="0076394E" w:rsidP="0076394E">
      <w:pPr>
        <w:spacing w:line="360" w:lineRule="auto"/>
        <w:ind w:firstLine="709"/>
        <w:jc w:val="both"/>
        <w:rPr>
          <w:bCs/>
          <w:spacing w:val="2"/>
        </w:rPr>
      </w:pPr>
      <w:r w:rsidRPr="00210A95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EA346D" w:rsidRDefault="00EA346D" w:rsidP="0076394E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210A95">
        <w:rPr>
          <w:bCs/>
          <w:color w:val="2D2D2D"/>
          <w:spacing w:val="2"/>
        </w:rPr>
        <w:t>ГОСТ 30494-2011 Здания жилые и общественные. Параметры микроклимата в помещениях</w:t>
      </w:r>
    </w:p>
    <w:p w:rsidR="00A7172E" w:rsidRPr="00A7172E" w:rsidRDefault="00A7172E" w:rsidP="00A7172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A7172E">
        <w:rPr>
          <w:rFonts w:eastAsia="Times New Roman"/>
          <w:lang w:eastAsia="ru-RU"/>
        </w:rPr>
        <w:t>ГОСТ 32569-2013. Трубопроводы технологические стальные. Требования к устройству и эксплуатации на взрывопожароопасных и химически опасных производствах.</w:t>
      </w:r>
    </w:p>
    <w:p w:rsidR="00A7172E" w:rsidRPr="00210A95" w:rsidRDefault="00A7172E" w:rsidP="00A7172E">
      <w:pPr>
        <w:spacing w:line="360" w:lineRule="auto"/>
        <w:ind w:firstLine="567"/>
        <w:jc w:val="both"/>
      </w:pPr>
      <w:r w:rsidRPr="00A7172E">
        <w:t>ГОСТ 32968-2014. Оборудование холодильное. Агенты холодильные. Требования по применению и извлечению.</w:t>
      </w:r>
    </w:p>
    <w:p w:rsidR="0076394E" w:rsidRPr="00210A95" w:rsidRDefault="0076394E" w:rsidP="0076394E">
      <w:pPr>
        <w:spacing w:line="360" w:lineRule="auto"/>
        <w:ind w:firstLine="709"/>
        <w:jc w:val="both"/>
      </w:pPr>
      <w:r w:rsidRPr="00210A95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76394E" w:rsidRDefault="0076394E" w:rsidP="00C2401E">
      <w:pPr>
        <w:spacing w:line="360" w:lineRule="auto"/>
        <w:ind w:firstLine="709"/>
        <w:jc w:val="both"/>
        <w:rPr>
          <w:bCs/>
          <w:spacing w:val="2"/>
        </w:rPr>
      </w:pPr>
      <w:r w:rsidRPr="00210A95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A7172E" w:rsidRPr="00A7172E" w:rsidRDefault="00A7172E" w:rsidP="00A7172E">
      <w:pPr>
        <w:spacing w:line="360" w:lineRule="auto"/>
        <w:ind w:firstLine="567"/>
        <w:jc w:val="both"/>
      </w:pPr>
      <w:r w:rsidRPr="00A7172E">
        <w:t xml:space="preserve">ГОСТ </w:t>
      </w:r>
      <w:r w:rsidRPr="00A7172E">
        <w:rPr>
          <w:lang w:val="en-US"/>
        </w:rPr>
        <w:t>EN</w:t>
      </w:r>
      <w:r w:rsidRPr="00A7172E">
        <w:t xml:space="preserve"> 378-1-2014. 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выбора.</w:t>
      </w:r>
    </w:p>
    <w:p w:rsidR="00A7172E" w:rsidRPr="00A7172E" w:rsidRDefault="00A7172E" w:rsidP="00A7172E">
      <w:pPr>
        <w:spacing w:line="360" w:lineRule="auto"/>
        <w:ind w:firstLine="567"/>
        <w:jc w:val="both"/>
      </w:pPr>
      <w:r w:rsidRPr="00A7172E">
        <w:t xml:space="preserve">ГОСТ </w:t>
      </w:r>
      <w:r w:rsidRPr="00A7172E">
        <w:rPr>
          <w:lang w:val="en-US"/>
        </w:rPr>
        <w:t>EN</w:t>
      </w:r>
      <w:r w:rsidRPr="00A7172E">
        <w:t xml:space="preserve"> 378-2-2014. Системы холодильные и тепловые насосы. Требования безопасности и охраны окружающей среды. Часть 2. Проектирование, конструкция, изготовление, испытание, маркировка и документация.</w:t>
      </w:r>
    </w:p>
    <w:p w:rsidR="00A7172E" w:rsidRPr="00A7172E" w:rsidRDefault="00A7172E" w:rsidP="00A7172E">
      <w:pPr>
        <w:spacing w:line="360" w:lineRule="auto"/>
        <w:ind w:firstLine="567"/>
        <w:jc w:val="both"/>
      </w:pPr>
      <w:r w:rsidRPr="00A7172E">
        <w:lastRenderedPageBreak/>
        <w:t xml:space="preserve">ГОСТ </w:t>
      </w:r>
      <w:r w:rsidRPr="00A7172E">
        <w:rPr>
          <w:lang w:val="en-US"/>
        </w:rPr>
        <w:t>EN</w:t>
      </w:r>
      <w:r w:rsidRPr="00A7172E">
        <w:t xml:space="preserve"> 378-3-2014. Системы холодильные и тепловые насосы. Требования безопасности и охраны окружающей среды. Часть 3. Размещение оборудования и защита персонала.</w:t>
      </w:r>
    </w:p>
    <w:p w:rsidR="00A7172E" w:rsidRPr="00A7172E" w:rsidRDefault="00A7172E" w:rsidP="00A7172E">
      <w:pPr>
        <w:spacing w:line="360" w:lineRule="auto"/>
        <w:ind w:firstLine="567"/>
        <w:jc w:val="both"/>
      </w:pPr>
      <w:r w:rsidRPr="00A7172E">
        <w:t xml:space="preserve">ГОСТ </w:t>
      </w:r>
      <w:r w:rsidRPr="00A7172E">
        <w:rPr>
          <w:lang w:val="en-US"/>
        </w:rPr>
        <w:t>EN</w:t>
      </w:r>
      <w:r w:rsidRPr="00A7172E">
        <w:t xml:space="preserve"> 378-4-2014. 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восстановление.</w:t>
      </w:r>
    </w:p>
    <w:p w:rsidR="00EA346D" w:rsidRDefault="00EA346D" w:rsidP="00C2401E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210A95">
        <w:rPr>
          <w:bCs/>
          <w:color w:val="2D2D2D"/>
          <w:spacing w:val="2"/>
        </w:rPr>
        <w:t>СП 7.13130.2013 Отопление, вентиляция и кондиционирование. Требования пожарной безопасности</w:t>
      </w:r>
    </w:p>
    <w:p w:rsidR="00A7172E" w:rsidRPr="00A7172E" w:rsidRDefault="00A7172E" w:rsidP="00A7172E">
      <w:pPr>
        <w:spacing w:line="360" w:lineRule="auto"/>
        <w:ind w:firstLine="567"/>
        <w:jc w:val="both"/>
      </w:pPr>
      <w:r>
        <w:t xml:space="preserve"> </w:t>
      </w:r>
      <w:r w:rsidRPr="009F6D81">
        <w:rPr>
          <w:bCs/>
          <w:spacing w:val="2"/>
        </w:rPr>
        <w:t>СП</w:t>
      </w:r>
      <w:r>
        <w:rPr>
          <w:bCs/>
          <w:spacing w:val="2"/>
        </w:rPr>
        <w:t> </w:t>
      </w:r>
      <w:r w:rsidRPr="009F6D81">
        <w:rPr>
          <w:bCs/>
          <w:spacing w:val="2"/>
        </w:rPr>
        <w:t>50.13330.2012</w:t>
      </w:r>
      <w:r>
        <w:rPr>
          <w:bCs/>
          <w:spacing w:val="2"/>
        </w:rPr>
        <w:t xml:space="preserve"> «</w:t>
      </w:r>
      <w:r w:rsidRPr="009F6D81">
        <w:rPr>
          <w:bCs/>
          <w:spacing w:val="2"/>
        </w:rPr>
        <w:t>СНиП 23-02-2003</w:t>
      </w:r>
      <w:r>
        <w:rPr>
          <w:bCs/>
          <w:spacing w:val="2"/>
        </w:rPr>
        <w:t xml:space="preserve"> Тепловая защита зданий»</w:t>
      </w:r>
    </w:p>
    <w:p w:rsidR="004318CE" w:rsidRPr="00210A95" w:rsidRDefault="004318CE" w:rsidP="00C2401E">
      <w:pPr>
        <w:spacing w:line="360" w:lineRule="auto"/>
        <w:ind w:firstLine="709"/>
        <w:jc w:val="both"/>
      </w:pPr>
      <w:r w:rsidRPr="00210A95">
        <w:rPr>
          <w:bCs/>
          <w:color w:val="2D2D2D"/>
          <w:spacing w:val="2"/>
        </w:rPr>
        <w:t>СП 51.13330.2011 «СНиП 23-03-2003 Защита от шума»</w:t>
      </w:r>
    </w:p>
    <w:p w:rsidR="0076394E" w:rsidRPr="00210A95" w:rsidRDefault="00C2401E" w:rsidP="00C2401E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210A95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СП 60.13330.2016  «СНиП 41-01-2003 Отопление, вентиляция и кондиционирование воздуха» </w:t>
      </w:r>
    </w:p>
    <w:p w:rsidR="00EA346D" w:rsidRPr="00210A95" w:rsidRDefault="00EA346D" w:rsidP="00C2401E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210A95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СП 73.13330.2016 «СНиП 3.05.01-85 Внутренние санитарно-технические системы зданий». </w:t>
      </w:r>
    </w:p>
    <w:p w:rsidR="00EA346D" w:rsidRDefault="00EA346D" w:rsidP="00C2401E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210A95">
        <w:rPr>
          <w:rFonts w:ascii="Times New Roman" w:hAnsi="Times New Roman"/>
          <w:bCs/>
          <w:color w:val="2D2D2D"/>
          <w:spacing w:val="2"/>
          <w:sz w:val="28"/>
          <w:szCs w:val="28"/>
        </w:rPr>
        <w:t>СП 77.13330.2016 «СНиП 3.05.07-85 Системы автоматизации»</w:t>
      </w:r>
    </w:p>
    <w:p w:rsidR="00A7172E" w:rsidRPr="00A7172E" w:rsidRDefault="00A7172E" w:rsidP="00C2401E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A7172E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СП 109.13330.2012 «СНиП 2.11.02-87 Холодильники». </w:t>
      </w:r>
    </w:p>
    <w:p w:rsidR="00EA346D" w:rsidRPr="00A7172E" w:rsidRDefault="00EA346D" w:rsidP="00C2401E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7172E">
        <w:rPr>
          <w:rFonts w:ascii="Times New Roman" w:hAnsi="Times New Roman"/>
          <w:bCs/>
          <w:color w:val="2D2D2D"/>
          <w:spacing w:val="2"/>
          <w:sz w:val="28"/>
          <w:szCs w:val="28"/>
        </w:rPr>
        <w:t xml:space="preserve">СП 131.13330.2012 «СНиП 23-01-99 Строительная климатология» 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53ABA" w:rsidRDefault="006D0742" w:rsidP="00DA7577">
      <w:pPr>
        <w:spacing w:line="360" w:lineRule="auto"/>
        <w:ind w:firstLine="709"/>
        <w:jc w:val="both"/>
        <w:rPr>
          <w:b/>
        </w:rPr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5236C5" w:rsidRPr="005236C5">
        <w:rPr>
          <w:spacing w:val="2"/>
        </w:rPr>
        <w:lastRenderedPageBreak/>
        <w:t>ГОСТ Р 21.001</w:t>
      </w:r>
      <w:r w:rsidR="00DA7577">
        <w:rPr>
          <w:spacing w:val="2"/>
        </w:rPr>
        <w:t>,</w:t>
      </w:r>
      <w:r w:rsidR="00EA346D">
        <w:rPr>
          <w:spacing w:val="2"/>
        </w:rPr>
        <w:t xml:space="preserve"> </w:t>
      </w:r>
      <w:r w:rsidR="00EA346D" w:rsidRPr="00EA346D">
        <w:rPr>
          <w:bCs/>
          <w:color w:val="2D2D2D"/>
          <w:spacing w:val="2"/>
        </w:rPr>
        <w:t>СП 60.13330</w:t>
      </w:r>
      <w:r w:rsidR="00EA346D">
        <w:rPr>
          <w:color w:val="2D2D2D"/>
          <w:spacing w:val="2"/>
        </w:rPr>
        <w:t xml:space="preserve"> </w:t>
      </w:r>
      <w:r w:rsidR="00DA7577">
        <w:rPr>
          <w:spacing w:val="2"/>
        </w:rPr>
        <w:t xml:space="preserve"> </w:t>
      </w:r>
      <w:r w:rsidRPr="005236C5">
        <w:t>а также следующие термины с соответствующими определениями:</w:t>
      </w:r>
      <w:r w:rsidR="00135AFE" w:rsidRPr="005E5A41">
        <w:t xml:space="preserve"> </w:t>
      </w:r>
    </w:p>
    <w:p w:rsidR="00DA7577" w:rsidRPr="005E5A41" w:rsidRDefault="00DA7577" w:rsidP="00AC5898">
      <w:pPr>
        <w:spacing w:line="360" w:lineRule="auto"/>
        <w:jc w:val="both"/>
        <w:rPr>
          <w:b/>
        </w:rPr>
      </w:pPr>
    </w:p>
    <w:p w:rsidR="006E7FBC" w:rsidRPr="0024406D" w:rsidRDefault="006E7FBC" w:rsidP="006E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3.1</w:t>
      </w:r>
      <w:r w:rsidR="006D0742" w:rsidRPr="005E5A41">
        <w:rPr>
          <w:b/>
        </w:rPr>
        <w:tab/>
      </w:r>
      <w:r w:rsidRPr="0024406D">
        <w:rPr>
          <w:b/>
          <w:bCs/>
          <w:spacing w:val="2"/>
        </w:rPr>
        <w:t>проектная документация:</w:t>
      </w:r>
      <w:r w:rsidRPr="0024406D">
        <w:rPr>
          <w:spacing w:val="2"/>
        </w:rPr>
        <w:t xml:space="preserve"> </w:t>
      </w:r>
      <w:r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82140" w:rsidRPr="006E7FBC" w:rsidRDefault="006E7FBC" w:rsidP="006E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DD3013" w:rsidRDefault="00782140" w:rsidP="00FC75EC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6E7FBC" w:rsidRPr="00451961" w:rsidRDefault="006E7FBC" w:rsidP="006E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="00DD3013"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DD3013" w:rsidRPr="00451961" w:rsidRDefault="006E7FBC" w:rsidP="006E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 w:rsidRPr="00363F64">
        <w:rPr>
          <w:spacing w:val="2"/>
        </w:rPr>
        <w:t>ГОСТ Р 21.001-2013, пункт 3.1 6</w:t>
      </w:r>
      <w:r w:rsidRPr="00451961">
        <w:rPr>
          <w:spacing w:val="2"/>
        </w:rPr>
        <w:t>]</w:t>
      </w:r>
    </w:p>
    <w:p w:rsidR="00DD3013" w:rsidRPr="001E2E30" w:rsidRDefault="00DD3013" w:rsidP="00FC75EC">
      <w:pPr>
        <w:spacing w:line="360" w:lineRule="auto"/>
        <w:jc w:val="both"/>
        <w:rPr>
          <w:b/>
        </w:rPr>
      </w:pPr>
    </w:p>
    <w:p w:rsidR="00D24116" w:rsidRDefault="00DD3013" w:rsidP="00C2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color w:val="2D2D2D"/>
          <w:spacing w:val="2"/>
        </w:rPr>
      </w:pPr>
      <w:r>
        <w:rPr>
          <w:b/>
        </w:rPr>
        <w:t>3.</w:t>
      </w:r>
      <w:r w:rsidR="006E7FBC">
        <w:rPr>
          <w:b/>
        </w:rPr>
        <w:t>3</w:t>
      </w:r>
      <w:r w:rsidR="00D24116" w:rsidRPr="00D24116">
        <w:rPr>
          <w:b/>
        </w:rPr>
        <w:t xml:space="preserve"> </w:t>
      </w:r>
      <w:r w:rsidR="00C2401E">
        <w:rPr>
          <w:b/>
          <w:bCs/>
          <w:color w:val="2D2D2D"/>
          <w:spacing w:val="2"/>
        </w:rPr>
        <w:t xml:space="preserve">системы холодоснабжения: </w:t>
      </w:r>
      <w:r w:rsidR="00D24116" w:rsidRPr="00D24116">
        <w:rPr>
          <w:color w:val="2D2D2D"/>
          <w:spacing w:val="2"/>
        </w:rPr>
        <w:t>Комплекс оборудования и устройств для производства холода (охлажденной воды) и подачи его в воздухоохладители приточных установок и кондиционеров.</w:t>
      </w:r>
    </w:p>
    <w:p w:rsidR="00C2401E" w:rsidRPr="00EA346D" w:rsidRDefault="00C2401E" w:rsidP="00C2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b/>
        </w:rPr>
      </w:pPr>
      <w:r w:rsidRPr="00EA346D">
        <w:rPr>
          <w:color w:val="2D2D2D"/>
          <w:spacing w:val="2"/>
        </w:rPr>
        <w:t>[</w:t>
      </w:r>
      <w:r w:rsidR="00EA346D" w:rsidRPr="00EA346D">
        <w:rPr>
          <w:bCs/>
          <w:color w:val="2D2D2D"/>
          <w:spacing w:val="2"/>
        </w:rPr>
        <w:t>СП 60.13330</w:t>
      </w:r>
      <w:r w:rsidR="00EA346D">
        <w:rPr>
          <w:bCs/>
          <w:color w:val="2D2D2D"/>
          <w:spacing w:val="2"/>
        </w:rPr>
        <w:t>.2016</w:t>
      </w:r>
      <w:r w:rsidR="00EA346D" w:rsidRPr="00EA346D">
        <w:rPr>
          <w:color w:val="2D2D2D"/>
          <w:spacing w:val="2"/>
        </w:rPr>
        <w:t>,</w:t>
      </w:r>
      <w:r>
        <w:rPr>
          <w:color w:val="2D2D2D"/>
          <w:spacing w:val="2"/>
        </w:rPr>
        <w:t xml:space="preserve"> пункт 3.38</w:t>
      </w:r>
      <w:r w:rsidRPr="00EA346D">
        <w:rPr>
          <w:color w:val="2D2D2D"/>
          <w:spacing w:val="2"/>
        </w:rPr>
        <w:t>]</w:t>
      </w:r>
    </w:p>
    <w:p w:rsidR="00D24116" w:rsidRPr="005E5A41" w:rsidRDefault="00D24116" w:rsidP="00FC75EC">
      <w:pPr>
        <w:spacing w:line="360" w:lineRule="auto"/>
        <w:jc w:val="both"/>
        <w:rPr>
          <w:b/>
        </w:rPr>
      </w:pPr>
    </w:p>
    <w:p w:rsidR="00080BE8" w:rsidRPr="005E5A41" w:rsidRDefault="00AC5898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6E7FBC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lastRenderedPageBreak/>
        <w:t xml:space="preserve">[ФЗ от 29.06.2015 №162-ФЗ «О стандартизации в Российской Федерации», [статья 2, пункт 13] </w:t>
      </w:r>
    </w:p>
    <w:p w:rsidR="0099237C" w:rsidRPr="005E5A41" w:rsidRDefault="006E2017" w:rsidP="0099237C">
      <w:pPr>
        <w:spacing w:line="360" w:lineRule="auto"/>
        <w:jc w:val="both"/>
      </w:pPr>
      <w:r w:rsidRPr="005E5A41">
        <w:tab/>
      </w:r>
    </w:p>
    <w:p w:rsidR="00966C49" w:rsidRDefault="00577FB5" w:rsidP="00EA346D">
      <w:pPr>
        <w:spacing w:line="360" w:lineRule="auto"/>
        <w:ind w:firstLine="709"/>
        <w:jc w:val="both"/>
        <w:rPr>
          <w:b/>
        </w:rPr>
      </w:pPr>
      <w:r w:rsidRPr="005E5A41">
        <w:rPr>
          <w:b/>
        </w:rPr>
        <w:tab/>
      </w:r>
    </w:p>
    <w:p w:rsidR="006E7FBC" w:rsidRPr="00EA346D" w:rsidRDefault="006E7FBC" w:rsidP="00EA346D">
      <w:pPr>
        <w:spacing w:line="360" w:lineRule="auto"/>
        <w:ind w:firstLine="709"/>
        <w:jc w:val="both"/>
        <w:rPr>
          <w:b/>
          <w:sz w:val="32"/>
        </w:rPr>
      </w:pPr>
    </w:p>
    <w:p w:rsidR="00966C49" w:rsidRDefault="001C655B" w:rsidP="0050582E">
      <w:pPr>
        <w:pStyle w:val="ad"/>
        <w:numPr>
          <w:ilvl w:val="0"/>
          <w:numId w:val="31"/>
        </w:numPr>
        <w:ind w:left="0" w:firstLine="567"/>
        <w:jc w:val="both"/>
        <w:rPr>
          <w:sz w:val="32"/>
          <w:szCs w:val="32"/>
        </w:rPr>
      </w:pPr>
      <w:r w:rsidRPr="00BD462B">
        <w:rPr>
          <w:sz w:val="32"/>
          <w:szCs w:val="32"/>
        </w:rPr>
        <w:t xml:space="preserve">Общие положения по подготовке проектной документации </w:t>
      </w:r>
      <w:r w:rsidR="00EA346D">
        <w:rPr>
          <w:sz w:val="32"/>
          <w:szCs w:val="32"/>
        </w:rPr>
        <w:t>систем холодоснабжения</w:t>
      </w:r>
    </w:p>
    <w:p w:rsidR="00495523" w:rsidRPr="00495523" w:rsidRDefault="00495523" w:rsidP="0050582E">
      <w:pPr>
        <w:ind w:left="567" w:firstLine="567"/>
      </w:pPr>
    </w:p>
    <w:p w:rsidR="0050582E" w:rsidRDefault="0050582E" w:rsidP="00EB0A5F">
      <w:pPr>
        <w:pStyle w:val="a8"/>
        <w:numPr>
          <w:ilvl w:val="1"/>
          <w:numId w:val="31"/>
        </w:numPr>
        <w:spacing w:line="360" w:lineRule="auto"/>
        <w:ind w:left="0" w:firstLine="567"/>
        <w:jc w:val="both"/>
        <w:rPr>
          <w:spacing w:val="2"/>
        </w:rPr>
      </w:pPr>
      <w:r w:rsidRPr="00D307C2">
        <w:t xml:space="preserve">Разработка  проектной документации </w:t>
      </w:r>
      <w:r>
        <w:t xml:space="preserve">систем холодоснабжения </w:t>
      </w:r>
      <w:r w:rsidRPr="00D307C2">
        <w:t xml:space="preserve">осуществляется  в соответствии с Градостроительным кодексом [1], </w:t>
      </w:r>
      <w:r w:rsidR="00DD3013" w:rsidRPr="00451961">
        <w:t xml:space="preserve">Положением о составе разделов проектной документации и требованиях к их содержанию [3], </w:t>
      </w:r>
      <w:r w:rsidRPr="00EB0A5F">
        <w:rPr>
          <w:bCs/>
          <w:spacing w:val="2"/>
        </w:rPr>
        <w:t xml:space="preserve"> действующими </w:t>
      </w:r>
      <w:r w:rsidRPr="00EB0A5F">
        <w:rPr>
          <w:spacing w:val="2"/>
        </w:rPr>
        <w:t>нормативными документами</w:t>
      </w:r>
      <w:r w:rsidR="00DD3013" w:rsidRPr="00DD3013">
        <w:rPr>
          <w:spacing w:val="2"/>
        </w:rPr>
        <w:t xml:space="preserve"> </w:t>
      </w:r>
      <w:r w:rsidR="00DD3013">
        <w:rPr>
          <w:spacing w:val="2"/>
        </w:rPr>
        <w:t>в области проектирования систем холодоснабжения.</w:t>
      </w:r>
    </w:p>
    <w:p w:rsidR="00DD3013" w:rsidRDefault="006E7FBC" w:rsidP="006E7FBC">
      <w:pPr>
        <w:pStyle w:val="a8"/>
        <w:numPr>
          <w:ilvl w:val="1"/>
          <w:numId w:val="32"/>
        </w:numPr>
        <w:spacing w:line="360" w:lineRule="auto"/>
        <w:jc w:val="both"/>
      </w:pPr>
      <w:r>
        <w:t>Стадийность проектирования.</w:t>
      </w:r>
    </w:p>
    <w:p w:rsidR="006E7FBC" w:rsidRPr="006E7FBC" w:rsidRDefault="006E7FBC" w:rsidP="006E7FBC">
      <w:pPr>
        <w:spacing w:line="360" w:lineRule="auto"/>
        <w:ind w:firstLine="567"/>
        <w:jc w:val="both"/>
        <w:rPr>
          <w:bCs/>
          <w:spacing w:val="2"/>
        </w:rPr>
      </w:pPr>
      <w:r w:rsidRPr="006E7FBC">
        <w:rPr>
          <w:bCs/>
          <w:spacing w:val="2"/>
        </w:rPr>
        <w:t>Выделяют две стадии проектирования:</w:t>
      </w:r>
    </w:p>
    <w:p w:rsidR="006E7FBC" w:rsidRPr="006E7FBC" w:rsidRDefault="006E7FBC" w:rsidP="006E7FBC">
      <w:pPr>
        <w:spacing w:line="360" w:lineRule="auto"/>
        <w:ind w:firstLine="567"/>
        <w:jc w:val="both"/>
        <w:rPr>
          <w:bCs/>
          <w:spacing w:val="2"/>
        </w:rPr>
      </w:pPr>
      <w:r w:rsidRPr="006E7FBC">
        <w:rPr>
          <w:bCs/>
          <w:spacing w:val="2"/>
        </w:rPr>
        <w:t>«П» - проектная документация;</w:t>
      </w:r>
    </w:p>
    <w:p w:rsidR="006E7FBC" w:rsidRPr="006E7FBC" w:rsidRDefault="006E7FBC" w:rsidP="006E7FBC">
      <w:pPr>
        <w:spacing w:line="360" w:lineRule="auto"/>
        <w:ind w:firstLine="567"/>
        <w:jc w:val="both"/>
        <w:rPr>
          <w:bCs/>
          <w:spacing w:val="2"/>
        </w:rPr>
      </w:pPr>
      <w:r w:rsidRPr="006E7FBC">
        <w:rPr>
          <w:bCs/>
          <w:spacing w:val="2"/>
        </w:rPr>
        <w:t>«Р» - рабочая документация.</w:t>
      </w:r>
    </w:p>
    <w:p w:rsidR="006E7FBC" w:rsidRPr="00A7172E" w:rsidRDefault="006E7FBC" w:rsidP="00A7172E">
      <w:pPr>
        <w:spacing w:line="360" w:lineRule="auto"/>
        <w:ind w:firstLine="567"/>
        <w:jc w:val="both"/>
        <w:rPr>
          <w:spacing w:val="2"/>
        </w:rPr>
      </w:pPr>
      <w:r w:rsidRPr="006E7FBC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6E7FBC" w:rsidRDefault="006E7FBC" w:rsidP="006E7FBC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6E7FBC" w:rsidRPr="006E7FBC" w:rsidRDefault="006E7FBC" w:rsidP="006E7FBC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6E7FBC" w:rsidRPr="006E7FBC" w:rsidRDefault="006E7FBC" w:rsidP="006E7FBC">
      <w:pPr>
        <w:spacing w:line="360" w:lineRule="auto"/>
        <w:ind w:firstLine="567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 w:rsidR="00EF5723">
        <w:t xml:space="preserve"> [</w:t>
      </w:r>
      <w:r w:rsidR="00EF5723" w:rsidRPr="00EF5723">
        <w:t>4</w:t>
      </w:r>
      <w:r>
        <w:t xml:space="preserve">], </w:t>
      </w:r>
      <w:r w:rsidR="00EF5723">
        <w:t>[</w:t>
      </w:r>
      <w:r w:rsidR="00EF5723" w:rsidRPr="00EF5723">
        <w:t>5</w:t>
      </w:r>
      <w:r w:rsidRPr="00BE75E1">
        <w:t>]</w:t>
      </w:r>
      <w:r w:rsidRPr="00EE369D">
        <w:t>.</w:t>
      </w:r>
    </w:p>
    <w:p w:rsidR="00EB0A5F" w:rsidRPr="00DD3013" w:rsidRDefault="00EB0A5F" w:rsidP="00DD3013">
      <w:pPr>
        <w:pStyle w:val="a8"/>
        <w:numPr>
          <w:ilvl w:val="1"/>
          <w:numId w:val="32"/>
        </w:numPr>
        <w:tabs>
          <w:tab w:val="left" w:pos="993"/>
        </w:tabs>
        <w:spacing w:line="360" w:lineRule="auto"/>
        <w:ind w:left="0" w:firstLine="567"/>
        <w:jc w:val="both"/>
        <w:rPr>
          <w:color w:val="2D2D2D"/>
          <w:spacing w:val="2"/>
        </w:rPr>
      </w:pPr>
      <w:r w:rsidRPr="00E627E6">
        <w:t xml:space="preserve">Для разработки раздела проектной документации </w:t>
      </w:r>
      <w:r>
        <w:t xml:space="preserve">систем </w:t>
      </w:r>
      <w:r w:rsidRPr="00EB0A5F">
        <w:t xml:space="preserve">холодоснабжения основным документом </w:t>
      </w:r>
      <w:r w:rsidRPr="00DD3013">
        <w:rPr>
          <w:rFonts w:eastAsia="Times New Roman"/>
          <w:bCs/>
          <w:bdr w:val="none" w:sz="0" w:space="0" w:color="auto" w:frame="1"/>
          <w:lang w:eastAsia="ru-RU"/>
        </w:rPr>
        <w:t xml:space="preserve">является техническое задание на проектирование, в котором должны быть определены </w:t>
      </w:r>
      <w:r w:rsidRPr="00EB0A5F">
        <w:t xml:space="preserve">основные </w:t>
      </w:r>
      <w:r w:rsidRPr="00EB0A5F">
        <w:lastRenderedPageBreak/>
        <w:t>параметры, такие как: тип и требуемая температура холодоносителя, режим работы системы холодоснабжения, степень резервирования, возможности регулирования холодопроизводительности, виды потребителей холода</w:t>
      </w:r>
      <w:r w:rsidR="00EF5723" w:rsidRPr="00EF5723">
        <w:t>.</w:t>
      </w:r>
    </w:p>
    <w:p w:rsidR="00BD1271" w:rsidRDefault="0004049A" w:rsidP="006E7FBC">
      <w:pPr>
        <w:pStyle w:val="a8"/>
        <w:numPr>
          <w:ilvl w:val="1"/>
          <w:numId w:val="32"/>
        </w:numPr>
        <w:spacing w:line="360" w:lineRule="auto"/>
        <w:jc w:val="both"/>
      </w:pPr>
      <w:r>
        <w:t xml:space="preserve">Алгоритм проектирования </w:t>
      </w:r>
      <w:r w:rsidR="00495523">
        <w:t>систем холодоснабжения</w:t>
      </w:r>
      <w:r w:rsidR="00BD1271">
        <w:t xml:space="preserve"> представлен на рисунке 1.</w:t>
      </w: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A7172E" w:rsidRDefault="00A7172E" w:rsidP="006E7FBC">
      <w:pPr>
        <w:spacing w:line="360" w:lineRule="auto"/>
        <w:jc w:val="both"/>
      </w:pPr>
    </w:p>
    <w:p w:rsidR="006E7FBC" w:rsidRDefault="006E7FBC" w:rsidP="006E7FBC">
      <w:pPr>
        <w:spacing w:line="360" w:lineRule="auto"/>
        <w:jc w:val="both"/>
      </w:pPr>
    </w:p>
    <w:p w:rsidR="00BD1271" w:rsidRDefault="00DD3013" w:rsidP="00EB0A5F">
      <w:pPr>
        <w:spacing w:line="360" w:lineRule="auto"/>
        <w:ind w:firstLine="567"/>
        <w:jc w:val="both"/>
      </w:pPr>
      <w:r w:rsidRPr="009F6D8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33E97A" wp14:editId="4E90E042">
                <wp:simplePos x="0" y="0"/>
                <wp:positionH relativeFrom="column">
                  <wp:posOffset>403860</wp:posOffset>
                </wp:positionH>
                <wp:positionV relativeFrom="paragraph">
                  <wp:posOffset>72390</wp:posOffset>
                </wp:positionV>
                <wp:extent cx="5381215" cy="7985760"/>
                <wp:effectExtent l="0" t="0" r="10160" b="5334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15" cy="7985760"/>
                          <a:chOff x="80782" y="0"/>
                          <a:chExt cx="4353627" cy="8817429"/>
                        </a:xfrm>
                      </wpg:grpSpPr>
                      <wps:wsp>
                        <wps:cNvPr id="37" name="Блок-схема: процесс 37"/>
                        <wps:cNvSpPr/>
                        <wps:spPr>
                          <a:xfrm>
                            <a:off x="250371" y="0"/>
                            <a:ext cx="3749106" cy="47897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Задание на проектирование системы холодоснабжения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Блок-схема: процесс 52"/>
                        <wps:cNvSpPr/>
                        <wps:spPr>
                          <a:xfrm>
                            <a:off x="250372" y="653143"/>
                            <a:ext cx="3749105" cy="47897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DD3013">
                              <w:r>
                                <w:t>Контроль и анализ исходной информации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Блок-схема: процесс 53"/>
                        <wps:cNvSpPr/>
                        <wps:spPr>
                          <a:xfrm>
                            <a:off x="250371" y="1306286"/>
                            <a:ext cx="3787636" cy="6477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Организация исходных данных, параметров оптимизации и ограничений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1333500" y="478972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1338943" y="1126672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Блок-схема: процесс 65"/>
                        <wps:cNvSpPr/>
                        <wps:spPr>
                          <a:xfrm>
                            <a:off x="250371" y="2128157"/>
                            <a:ext cx="3787636" cy="150222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 xml:space="preserve">Формирование основных 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 xml:space="preserve">технических решений. 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 xml:space="preserve">Выбор типа схемы. 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Выбор хладагентов и хладоносителей.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Определение количества изотерм кипения хладагента.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Формирование холодильных циклов.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1338943" y="1943100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Блок-схема: процесс 87"/>
                        <wps:cNvSpPr/>
                        <wps:spPr>
                          <a:xfrm>
                            <a:off x="250363" y="3630386"/>
                            <a:ext cx="3868426" cy="47879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Системное представление холодильной установки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 стрелкой 91"/>
                        <wps:cNvCnPr/>
                        <wps:spPr>
                          <a:xfrm>
                            <a:off x="1344386" y="3456214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Блок-схема: процесс 92"/>
                        <wps:cNvSpPr/>
                        <wps:spPr>
                          <a:xfrm>
                            <a:off x="190497" y="4294414"/>
                            <a:ext cx="3103738" cy="100139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Формирование объёмно-планировочных решений по всем охлаждаемым помещениям (объектам). Тепловые расчёты.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1338943" y="4109357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Блок-схема: процесс 94"/>
                        <wps:cNvSpPr/>
                        <wps:spPr>
                          <a:xfrm>
                            <a:off x="80782" y="5480956"/>
                            <a:ext cx="2573844" cy="67437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Расчёт и подбор холодильн</w:t>
                              </w:r>
                              <w:r w:rsidR="00345403">
                                <w:t>о-технологического оборудования</w:t>
                              </w:r>
                              <w:r>
                                <w:t>(ХТО)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1349829" y="5295900"/>
                            <a:ext cx="0" cy="173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Блок-схема: процесс 96"/>
                        <wps:cNvSpPr/>
                        <wps:spPr>
                          <a:xfrm>
                            <a:off x="2862943" y="5480957"/>
                            <a:ext cx="1366157" cy="6749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Оптимизация параметров ХТО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Блок-схема: решение 97"/>
                        <wps:cNvSpPr/>
                        <wps:spPr>
                          <a:xfrm>
                            <a:off x="157821" y="6215531"/>
                            <a:ext cx="2311851" cy="109386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5403" w:rsidRDefault="00345403" w:rsidP="00345403">
                              <w:r>
                                <w:t>Условие</w:t>
                              </w:r>
                            </w:p>
                            <w:p w:rsidR="00BD1271" w:rsidRDefault="00BD1271" w:rsidP="00345403">
                              <w:r>
                                <w:t>завершения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Блок-схема: процесс 98"/>
                        <wps:cNvSpPr/>
                        <wps:spPr>
                          <a:xfrm>
                            <a:off x="157840" y="7527471"/>
                            <a:ext cx="2378075" cy="128995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Проектирование вспомогательных охлаждающих комплексов, включающих магистральные трубопроводы, насосы, емкостное оборудование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ая со стрелкой 99"/>
                        <wps:cNvCnPr/>
                        <wps:spPr>
                          <a:xfrm flipH="1">
                            <a:off x="1349829" y="6155872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Надпись 54"/>
                        <wps:cNvSpPr txBox="1"/>
                        <wps:spPr>
                          <a:xfrm>
                            <a:off x="2275115" y="6618514"/>
                            <a:ext cx="46799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345403" w:rsidP="00BD1271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  <w:r w:rsidR="00BD1271"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55"/>
                        <wps:cNvSpPr txBox="1"/>
                        <wps:spPr>
                          <a:xfrm>
                            <a:off x="947057" y="7228114"/>
                            <a:ext cx="46799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ая со стрелкой 102"/>
                        <wps:cNvCnPr/>
                        <wps:spPr>
                          <a:xfrm flipH="1">
                            <a:off x="1344386" y="7309757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Блок-схема: процесс 103"/>
                        <wps:cNvSpPr/>
                        <wps:spPr>
                          <a:xfrm>
                            <a:off x="2895600" y="6509657"/>
                            <a:ext cx="1365885" cy="67437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Корректировка параметров ХТО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 стрелкой 104"/>
                        <wps:cNvCnPr/>
                        <wps:spPr>
                          <a:xfrm>
                            <a:off x="2514600" y="5818414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>
                            <a:off x="2324100" y="6847114"/>
                            <a:ext cx="5607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2514600" y="5932714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Блок-схема: процесс 107"/>
                        <wps:cNvSpPr/>
                        <wps:spPr>
                          <a:xfrm>
                            <a:off x="2889564" y="7641771"/>
                            <a:ext cx="1544845" cy="111886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Pr="00966C49" w:rsidRDefault="00BD1271" w:rsidP="00BD1271">
                              <w:pPr>
                                <w:pStyle w:val="a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66C49">
                                <w:rPr>
                                  <w:sz w:val="28"/>
                                  <w:szCs w:val="28"/>
                                </w:rPr>
                                <w:t>Структурно-параметрическая оптимизация трубопроводов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2541815" y="7979229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2541815" y="8093529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 flipH="1">
                            <a:off x="1344386" y="8588829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 flipV="1">
                            <a:off x="3570515" y="6155872"/>
                            <a:ext cx="0" cy="3543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31.8pt;margin-top:5.7pt;width:423.7pt;height:628.8pt;z-index:251669504;mso-width-relative:margin;mso-height-relative:margin" coordorigin="807" coordsize="43536,8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7" o:spid="_x0000_s1027" type="#_x0000_t109" style="position:absolute;left:2503;width:37491;height: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ARMYA&#10;AADbAAAADwAAAGRycy9kb3ducmV2LnhtbESPQWvCQBSE74L/YXkFL2I21WKb1FVEWygIFqOHHh/Z&#10;ZxKbfRuyW5P++25B8DjMzDfMYtWbWlypdZVlBY9RDII4t7riQsHp+D55AeE8ssbaMin4JQer5XCw&#10;wFTbjg90zXwhAoRdigpK75tUSpeXZNBFtiEO3tm2Bn2QbSF1i12Am1pO43guDVYcFkpsaFNS/p39&#10;GAVy9nZOtt26/iqeDtk4OcnLfvep1OihX7+C8NT7e/jW/tAKZs/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qARMYAAADbAAAADwAAAAAAAAAAAAAAAACYAgAAZHJz&#10;L2Rvd25yZXYueG1sUEsFBgAAAAAEAAQA9QAAAIsDAAAAAA=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Задание на проектирование системы холодоснабжения</w:t>
                        </w:r>
                      </w:p>
                    </w:txbxContent>
                  </v:textbox>
                </v:shape>
                <v:shape id="Блок-схема: процесс 52" o:spid="_x0000_s1028" type="#_x0000_t109" style="position:absolute;left:2503;top:6531;width:37491;height:4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GfMYA&#10;AADbAAAADwAAAGRycy9kb3ducmV2LnhtbESPQWvCQBSE74X+h+UVehGzUVsxqatIa0EQKkYPHh/Z&#10;Z5KafRuyW5P+e7cg9DjMzDfMfNmbWlypdZVlBaMoBkGcW11xoeB4+BzOQDiPrLG2TAp+ycFy8fgw&#10;x1Tbjvd0zXwhAoRdigpK75tUSpeXZNBFtiEO3tm2Bn2QbSF1i12Am1qO43gqDVYcFkps6L2k/JL9&#10;GAVysj4nH92qPhUv+2yQHOX313an1PNTv3oD4an3/+F7e6MVvI7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LGfMYAAADbAAAADwAAAAAAAAAAAAAAAACYAgAAZHJz&#10;L2Rvd25yZXYueG1sUEsFBgAAAAAEAAQA9QAAAIsDAAAAAA==&#10;" fillcolor="white [3201]" strokecolor="black [3200]" strokeweight="2pt">
                  <v:textbox>
                    <w:txbxContent>
                      <w:p w:rsidR="00BD1271" w:rsidRDefault="00BD1271" w:rsidP="00DD3013">
                        <w:r>
                          <w:t>Контроль и анализ исходной информации</w:t>
                        </w:r>
                      </w:p>
                    </w:txbxContent>
                  </v:textbox>
                </v:shape>
                <v:shape id="Блок-схема: процесс 53" o:spid="_x0000_s1029" type="#_x0000_t109" style="position:absolute;left:2503;top:13062;width:378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j58YA&#10;AADbAAAADwAAAGRycy9kb3ducmV2LnhtbESPQWvCQBSE74L/YXkFL2I21Vqa1FVEWygIFqOHHh/Z&#10;ZxKbfRuyW5P++25B8DjMzDfMYtWbWlypdZVlBY9RDII4t7riQsHp+D55AeE8ssbaMin4JQer5XCw&#10;wFTbjg90zXwhAoRdigpK75tUSpeXZNBFtiEO3tm2Bn2QbSF1i12Am1pO4/hZGqw4LJTY0Kak/Dv7&#10;MQrk7O2cbLt1/VU8HbJxcpKX/e5TqdFDv34F4an39/Ct/aEVzG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5j58YAAADbAAAADwAAAAAAAAAAAAAAAACYAgAAZHJz&#10;L2Rvd25yZXYueG1sUEsFBgAAAAAEAAQA9QAAAIsDAAAAAA=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Организация исходных данных, параметров оптимизации и ограничений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1" o:spid="_x0000_s1030" type="#_x0000_t32" style="position:absolute;left:13335;top:4789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6HwL8AAADbAAAADwAAAGRycy9kb3ducmV2LnhtbESP3YrCMBSE7wXfIRxhb0RTl0WkGkUE&#10;oV6u7gMcmmNTbE5Kkv749kYQ9nKYmW+Y3WG0jejJh9qxgtUyA0FcOl1zpeDvdl5sQISIrLFxTAqe&#10;FOCwn052mGs38C/111iJBOGQowITY5tLGUpDFsPStcTJuztvMSbpK6k9DgluG/mdZWtpsea0YLCl&#10;k6Hyce2sAtezufzM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6HwL8AAADbAAAADwAAAAAAAAAAAAAAAACh&#10;AgAAZHJzL2Rvd25yZXYueG1sUEsFBgAAAAAEAAQA+QAAAI0DAAAAAA==&#10;" strokecolor="black [3040]">
                  <v:stroke endarrow="block"/>
                </v:shape>
                <v:shape id="Прямая со стрелкой 63" o:spid="_x0000_s1031" type="#_x0000_t32" style="position:absolute;left:13389;top:11266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8LMAAAADbAAAADwAAAGRycy9kb3ducmV2LnhtbESP3YrCMBSE7xd8h3AEb0RTXZGlGkWE&#10;hXq5ug9waI5NsTkpSfqzb28EYS+HmfmG2R9H24iefKgdK1gtMxDEpdM1Vwp+b9+LLxAhImtsHJOC&#10;PwpwPEw+9phrN/AP9ddYiQThkKMCE2ObSxlKQxbD0rXEybs7bzEm6SupPQ4Jbhu5zrKttFhzWjDY&#10;0tlQ+bh2VoHr2Vw2cxsfsitvJ+yK8+ALpWbT8bQDEWmM/+F3u9AKtp/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QvCzAAAAA2wAAAA8AAAAAAAAAAAAAAAAA&#10;oQIAAGRycy9kb3ducmV2LnhtbFBLBQYAAAAABAAEAPkAAACOAwAAAAA=&#10;" strokecolor="black [3040]">
                  <v:stroke endarrow="block"/>
                </v:shape>
                <v:shape id="Блок-схема: процесс 65" o:spid="_x0000_s1032" type="#_x0000_t109" style="position:absolute;left:2503;top:21281;width:37877;height:15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Utc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nc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5S1xQAAANsAAAAPAAAAAAAAAAAAAAAAAJgCAABkcnMv&#10;ZG93bnJldi54bWxQSwUGAAAAAAQABAD1AAAAigMAAAAA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Формирование </w:t>
                        </w:r>
                        <w:proofErr w:type="gramStart"/>
                        <w:r>
                          <w:t>основных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технических решений. 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Выбор типа схемы. 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Выбор хладагентов и </w:t>
                        </w:r>
                        <w:proofErr w:type="spellStart"/>
                        <w:r>
                          <w:t>хладоносителей</w:t>
                        </w:r>
                        <w:proofErr w:type="spellEnd"/>
                        <w:r>
                          <w:t>.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>Определение количества изотерм кипения хладагента.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>Формирование холодильных циклов.</w:t>
                        </w:r>
                      </w:p>
                    </w:txbxContent>
                  </v:textbox>
                </v:shape>
                <v:shape id="Прямая со стрелкой 67" o:spid="_x0000_s1033" type="#_x0000_t32" style="position:absolute;left:13389;top:19431;width:0;height:1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6L8AAAADbAAAADwAAAGRycy9kb3ducmV2LnhtbESP3YrCMBSE7wXfIRxhb0RTF3GlGkUE&#10;oXup7gMcmmNTbE5Kkv749mZhYS+HmfmG2R9H24iefKgdK1gtMxDEpdM1Vwp+7pfFFkSIyBobx6Tg&#10;RQGOh+lkj7l2A1+pv8VKJAiHHBWYGNtcylAashiWriVO3sN5izFJX0ntcUhw28jPLNtIizWnBYMt&#10;nQ2Vz1tnFbiezfd6buNTduX9hF1xHnyh1MdsPO1ARBrjf/ivXWgFmy/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rui/AAAAA2wAAAA8AAAAAAAAAAAAAAAAA&#10;oQIAAGRycy9kb3ducmV2LnhtbFBLBQYAAAAABAAEAPkAAACOAwAAAAA=&#10;" strokecolor="black [3040]">
                  <v:stroke endarrow="block"/>
                </v:shape>
                <v:shape id="Блок-схема: процесс 87" o:spid="_x0000_s1034" type="#_x0000_t109" style="position:absolute;left:2503;top:36303;width:38684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Jo8UA&#10;AADbAAAADwAAAGRycy9kb3ducmV2LnhtbESPQWvCQBSE74L/YXmCF9GNtlhNXUW0hYJgMXro8ZF9&#10;JtHs25BdTfrvuwXB4zAz3zCLVWtKcafaFZYVjEcRCOLU6oIzBafj53AGwnlkjaVlUvBLDlbLbmeB&#10;sbYNH+ie+EwECLsYFeTeV7GULs3JoBvZijh4Z1sb9EHWmdQ1NgFuSjmJoqk0WHBYyLGiTU7pNbkZ&#10;BfLl4zzfNuvyJ3s9JIP5SV72u2+l+r12/Q7CU+uf4Uf7SyuYvcH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UmjxQAAANsAAAAPAAAAAAAAAAAAAAAAAJgCAABkcnMv&#10;ZG93bnJldi54bWxQSwUGAAAAAAQABAD1AAAAigMAAAAA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Системное представление холодильной установки</w:t>
                        </w:r>
                      </w:p>
                    </w:txbxContent>
                  </v:textbox>
                </v:shape>
                <v:shape id="Прямая со стрелкой 91" o:spid="_x0000_s1035" type="#_x0000_t32" style="position:absolute;left:13443;top:34562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v358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+Jv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9+fAAAAA2wAAAA8AAAAAAAAAAAAAAAAA&#10;oQIAAGRycy9kb3ducmV2LnhtbFBLBQYAAAAABAAEAPkAAACOAwAAAAA=&#10;" strokecolor="black [3040]">
                  <v:stroke endarrow="block"/>
                </v:shape>
                <v:shape id="Блок-схема: процесс 92" o:spid="_x0000_s1036" type="#_x0000_t109" style="position:absolute;left:1904;top:42944;width:31038;height:10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85sUA&#10;AADbAAAADwAAAGRycy9kb3ducmV2LnhtbESPQWvCQBSE7wX/w/IEL6Kb2iImuorUFoSCYvTg8ZF9&#10;JtHs25DdmvjvuwWhx2FmvmEWq85U4k6NKy0reB1HIIgzq0vOFZyOX6MZCOeRNVaWScGDHKyWvZcF&#10;Jtq2fKB76nMRIOwSVFB4XydSuqwgg25sa+LgXWxj0AfZ5FI32Aa4qeQkiqbSYMlhocCaPgrKbumP&#10;USDfPi/xpl1X5/z9kA7jk7zuvvdKDfrdeg7CU+f/w8/2ViuIJ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3zmxQAAANsAAAAPAAAAAAAAAAAAAAAAAJgCAABkcnMv&#10;ZG93bnJldi54bWxQSwUGAAAAAAQABAD1AAAAigMAAAAA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Формирование объёмно-планировочных решений по всем охлаждаемым помещениям (объектам). Тепловые расчёты.</w:t>
                        </w:r>
                      </w:p>
                    </w:txbxContent>
                  </v:textbox>
                </v:shape>
                <v:shape id="Прямая со стрелкой 93" o:spid="_x0000_s1037" type="#_x0000_t32" style="position:absolute;left:13389;top:41093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MC8EAAADbAAAADwAAAGRycy9kb3ducmV2LnhtbESP3WoCMRSE7wu+QzhCb4pmbUV0NYoI&#10;he2lPw9w2Bw3i5uTJcn+9O2bguDlMDPfMLvDaBvRkw+1YwWLeQaCuHS65krB7fo9W4MIEVlj45gU&#10;/FKAw37ytsNcu4HP1F9iJRKEQ44KTIxtLmUoDVkMc9cSJ+/uvMWYpK+k9jgkuG3kZ5atpMWa04LB&#10;lk6Gyselswpcz+Zn+WHjQ3bl9YhdcRp8odT7dDxuQUQa4yv8bBdaweYL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cwLwQAAANsAAAAPAAAAAAAAAAAAAAAA&#10;AKECAABkcnMvZG93bnJldi54bWxQSwUGAAAAAAQABAD5AAAAjwMAAAAA&#10;" strokecolor="black [3040]">
                  <v:stroke endarrow="block"/>
                </v:shape>
                <v:shape id="Блок-схема: процесс 94" o:spid="_x0000_s1038" type="#_x0000_t109" style="position:absolute;left:807;top:54809;width:25739;height:6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BCcYA&#10;AADbAAAADwAAAGRycy9kb3ducmV2LnhtbESPW2vCQBSE3wv+h+UIfSm68YKY6CriBQqFFqMPPh6y&#10;xySaPRuyWxP/fbdQ6OMwM98wy3VnKvGgxpWWFYyGEQjizOqScwXn02EwB+E8ssbKMil4koP1qvey&#10;xETblo/0SH0uAoRdggoK7+tESpcVZNANbU0cvKttDPogm1zqBtsAN5UcR9FMGiw5LBRY07ag7J5+&#10;GwVysr/Gu3ZTXfLpMX2Lz/L2+fGl1Gu/2yxAeOr8f/iv/a4VxF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5BCcYAAADbAAAADwAAAAAAAAAAAAAAAACYAgAAZHJz&#10;L2Rvd25yZXYueG1sUEsFBgAAAAAEAAQA9QAAAIsDAAAAAA=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Расчёт и подбор холодильн</w:t>
                        </w:r>
                        <w:r w:rsidR="00345403">
                          <w:t>о-технологического оборудовани</w:t>
                        </w:r>
                        <w:proofErr w:type="gramStart"/>
                        <w:r w:rsidR="00345403">
                          <w:t>я</w:t>
                        </w:r>
                        <w:r>
                          <w:t>(</w:t>
                        </w:r>
                        <w:proofErr w:type="gramEnd"/>
                        <w:r>
                          <w:t>ХТО)</w:t>
                        </w:r>
                      </w:p>
                    </w:txbxContent>
                  </v:textbox>
                </v:shape>
                <v:shape id="Прямая со стрелкой 95" o:spid="_x0000_s1039" type="#_x0000_t32" style="position:absolute;left:13498;top:52959;width:0;height:17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x5MEAAADbAAAADwAAAGRycy9kb3ducmV2LnhtbESP3WoCMRSE7wu+QzhCb4pmLVV0NYoI&#10;he2lPw9w2Bw3i5uTJcn+9O2bguDlMDPfMLvDaBvRkw+1YwWLeQaCuHS65krB7fo9W4MIEVlj45gU&#10;/FKAw37ytsNcu4HP1F9iJRKEQ44KTIxtLmUoDVkMc9cSJ+/uvMWYpK+k9jgkuG3kZ5atpMWa04LB&#10;lk6Gyselswpcz+bn68PGh+zK6xG74jT4Qqn36Xjcgog0xlf42S60gs0S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4PHkwQAAANsAAAAPAAAAAAAAAAAAAAAA&#10;AKECAABkcnMvZG93bnJldi54bWxQSwUGAAAAAAQABAD5AAAAjwMAAAAA&#10;" strokecolor="black [3040]">
                  <v:stroke endarrow="block"/>
                </v:shape>
                <v:shape id="Блок-схема: процесс 96" o:spid="_x0000_s1040" type="#_x0000_t109" style="position:absolute;left:28629;top:54809;width:13662;height:6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65cYA&#10;AADbAAAADwAAAGRycy9kb3ducmV2LnhtbESPT2vCQBTE7wW/w/KEXopu1CImuor4BwqFitGDx0f2&#10;mUSzb0N2a+K37xYKPQ4z8xtmsepMJR7UuNKygtEwAkGcWV1yruB82g9mIJxH1lhZJgVPcrBa9l4W&#10;mGjb8pEeqc9FgLBLUEHhfZ1I6bKCDLqhrYmDd7WNQR9kk0vdYBvgppLjKJpKgyWHhQJr2hSU3dNv&#10;o0BOdtd4266rS/5+TN/is7x9fR6Ueu136zkIT53/D/+1P7SCeAq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B65cYAAADbAAAADwAAAAAAAAAAAAAAAACYAgAAZHJz&#10;L2Rvd25yZXYueG1sUEsFBgAAAAAEAAQA9QAAAIsDAAAAAA=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Оптимизация параметров ХТО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97" o:spid="_x0000_s1041" type="#_x0000_t110" style="position:absolute;left:1578;top:62155;width:23118;height:10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ZEcMA&#10;AADbAAAADwAAAGRycy9kb3ducmV2LnhtbESPT4vCMBTE74LfITzBi2jqIqtWo4iLsAcv65/7s3m2&#10;xealNKnG/fRmYcHjMDO/YZbrYCpxp8aVlhWMRwkI4szqknMFp+NuOAPhPLLGyjIpeJKD9arbWWKq&#10;7YN/6H7wuYgQdikqKLyvUyldVpBBN7I1cfSutjHoo2xyqRt8RLip5EeSfEqDJceFAmvaFpTdDq1R&#10;0JptPdj/uj1/tXwOu8l0HKqLUv1e2CxAeAr+Hf5vf2sF8y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3ZEcMAAADbAAAADwAAAAAAAAAAAAAAAACYAgAAZHJzL2Rv&#10;d25yZXYueG1sUEsFBgAAAAAEAAQA9QAAAIgDAAAAAA==&#10;" fillcolor="white [3201]" strokecolor="black [3200]" strokeweight="2pt">
                  <v:textbox>
                    <w:txbxContent>
                      <w:p w:rsidR="00345403" w:rsidRDefault="00345403" w:rsidP="00345403">
                        <w:r>
                          <w:t>Условие</w:t>
                        </w:r>
                      </w:p>
                      <w:p w:rsidR="00BD1271" w:rsidRDefault="00BD1271" w:rsidP="00345403">
                        <w:r>
                          <w:t>завершения</w:t>
                        </w:r>
                      </w:p>
                    </w:txbxContent>
                  </v:textbox>
                </v:shape>
                <v:shape id="Блок-схема: процесс 98" o:spid="_x0000_s1042" type="#_x0000_t109" style="position:absolute;left:1578;top:75274;width:23781;height:1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LDMIA&#10;AADbAAAADwAAAGRycy9kb3ducmV2LnhtbERPTWvCQBC9C/6HZQQvpW5qRUzqKlIVBEEx9dDjkB2T&#10;aHY2ZFeT/nv3UPD4eN/zZWcq8aDGlZYVfIwiEMSZ1SXnCs4/2/cZCOeRNVaWScEfOVgu+r05Jtq2&#10;fKJH6nMRQtglqKDwvk6kdFlBBt3I1sSBu9jGoA+wyaVusA3hppLjKJpKgyWHhgJr+i4ou6V3o0B+&#10;bi7xul1Vv/nklL7FZ3k97I9KDQfd6guEp86/xP/unVYQh7Hh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0sMwgAAANsAAAAPAAAAAAAAAAAAAAAAAJgCAABkcnMvZG93&#10;bnJldi54bWxQSwUGAAAAAAQABAD1AAAAhwMAAAAA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Проектирование вспомогательных охлаждающих комплексов, включающих магистральные трубопроводы, насосы, емкостное оборудование</w:t>
                        </w:r>
                      </w:p>
                    </w:txbxContent>
                  </v:textbox>
                </v:shape>
                <v:shape id="Прямая со стрелкой 99" o:spid="_x0000_s1043" type="#_x0000_t32" style="position:absolute;left:13498;top:61558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ijMEAAADbAAAADwAAAGRycy9kb3ducmV2LnhtbESPQYvCMBSE74L/ITzBm6Z6kLUaRQRB&#10;9CBWQY+P5tlWm5fSRI3/3iws7HGYmW+Y+TKYWryodZVlBaNhAoI4t7riQsH5tBn8gHAeWWNtmRR8&#10;yMFy0e3MMdX2zUd6Zb4QEcIuRQWl900qpctLMuiGtiGO3s22Bn2UbSF1i+8IN7UcJ8lEGqw4LpTY&#10;0Lqk/JE9jYLd5X47yXMV0GRhstsnm0N9HSnV74XVDISn4P/Df+2tVjCdwu+X+APk4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CKMwQAAANsAAAAPAAAAAAAAAAAAAAAA&#10;AKECAABkcnMvZG93bnJldi54bWxQSwUGAAAAAAQABAD5AAAAjwMAAAAA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4" o:spid="_x0000_s1044" type="#_x0000_t202" style="position:absolute;left:22751;top:66185;width:4680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BD1271" w:rsidRDefault="00345403" w:rsidP="00BD1271">
                        <w:pPr>
                          <w:jc w:val="center"/>
                        </w:pPr>
                        <w:r>
                          <w:t xml:space="preserve">   </w:t>
                        </w:r>
                        <w:r w:rsidR="00BD1271">
                          <w:t>нет</w:t>
                        </w:r>
                      </w:p>
                    </w:txbxContent>
                  </v:textbox>
                </v:shape>
                <v:shape id="Надпись 55" o:spid="_x0000_s1045" type="#_x0000_t202" style="position:absolute;left:9470;top:72281;width:4680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Прямая со стрелкой 102" o:spid="_x0000_s1046" type="#_x0000_t32" style="position:absolute;left:13443;top:73097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duMIAAADcAAAADwAAAGRycy9kb3ducmV2LnhtbERPPWvDMBDdC/0P4grdaikZTHCjhFII&#10;lHQosQPpeFgX24l1MpZqq/8+ChS63eN93nobbS8mGn3nWMMiUyCIa2c6bjQcq93LCoQPyAZ7x6Th&#10;lzxsN48PayyMm/lAUxkakULYF6ihDWEopPR1SxZ95gbixJ3daDEkODbSjDincNvLpVK5tNhxamhx&#10;oPeW6mv5YzXsT5dzJY9dRFvGfP+pdl/990Lr56f49goiUAz/4j/3h0nz1RLuz6QL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2duMIAAADcAAAADwAAAAAAAAAAAAAA&#10;AAChAgAAZHJzL2Rvd25yZXYueG1sUEsFBgAAAAAEAAQA+QAAAJADAAAAAA==&#10;" strokecolor="black [3040]">
                  <v:stroke endarrow="block"/>
                </v:shape>
                <v:shape id="Блок-схема: процесс 103" o:spid="_x0000_s1047" type="#_x0000_t109" style="position:absolute;left:28956;top:65096;width:13658;height:6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C6MQA&#10;AADcAAAADwAAAGRycy9kb3ducmV2LnhtbERPS2vCQBC+F/wPyxR6EbNRS6nRVcQHCIUWowePQ3by&#10;qNnZkN2a+O+7BaG3+fies1j1phY3al1lWcE4ikEQZ1ZXXCg4n/ajdxDOI2usLZOCOzlYLQdPC0y0&#10;7fhIt9QXIoSwS1BB6X2TSOmykgy6yDbEgctta9AH2BZSt9iFcFPLSRy/SYMVh4YSG9qUlF3TH6NA&#10;Tnf5bNut60vxekyHs7P8/vz4UurluV/PQXjq/b/44T7o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Quj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Корректировка параметров ХТО</w:t>
                        </w:r>
                      </w:p>
                    </w:txbxContent>
                  </v:textbox>
                </v:shape>
                <v:shape id="Прямая со стрелкой 104" o:spid="_x0000_s1048" type="#_x0000_t32" style="position:absolute;left:25146;top:58184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QOr0AAADcAAAADwAAAGRycy9kb3ducmV2LnhtbERP24rCMBB9F/yHMMK+iKa7yCLVKCII&#10;9VHdDxiasSk2k5Kkl/17Iwi+zeFcZ7sfbSN68qF2rOB7mYEgLp2uuVLwdzst1iBCRNbYOCYF/xRg&#10;v5tOtphrN/CF+musRArhkKMCE2ObSxlKQxbD0rXEibs7bzEm6CupPQ4p3DbyJ8t+pcWaU4PBlo6G&#10;yse1swpcz+a8mtv4kF15O2BXHAdfKPU1Gw8bEJHG+BG/3YVO87MVvJ5JF8jd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u1EDq9AAAA3AAAAA8AAAAAAAAAAAAAAAAAoQIA&#10;AGRycy9kb3ducmV2LnhtbFBLBQYAAAAABAAEAPkAAACLAwAAAAA=&#10;" strokecolor="black [3040]">
                  <v:stroke endarrow="block"/>
                </v:shape>
                <v:shape id="Прямая со стрелкой 105" o:spid="_x0000_s1049" type="#_x0000_t32" style="position:absolute;left:23241;top:68471;width:5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1ob4AAADcAAAADwAAAGRycy9kb3ducmV2LnhtbERP24rCMBB9F/yHMMK+iKbKKlKNIsJC&#10;93HVDxiasSk2k5Kkl/17s7Dg2xzOdQ6n0TaiJx9qxwpWywwEcel0zZWC++1rsQMRIrLGxjEp+KUA&#10;p+N0csBcu4F/qL/GSqQQDjkqMDG2uZShNGQxLF1LnLiH8xZjgr6S2uOQwm0j11m2lRZrTg0GW7oY&#10;Kp/XzipwPZvvz7mNT9mVtzN2xWXwhVIfs/G8BxFpjG/xv7vQaX62gb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+bWhvgAAANwAAAAPAAAAAAAAAAAAAAAAAKEC&#10;AABkcnMvZG93bnJldi54bWxQSwUGAAAAAAQABAD5AAAAjAMAAAAA&#10;" strokecolor="black [3040]">
                  <v:stroke endarrow="block"/>
                </v:shape>
                <v:shape id="Прямая со стрелкой 106" o:spid="_x0000_s1050" type="#_x0000_t32" style="position:absolute;left:25146;top:59327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97MIAAADcAAAADwAAAGRycy9kb3ducmV2LnhtbERPTWvCQBC9F/wPywi91Y2hhBpdpSQI&#10;XgqNiuchOyap2dmwu8b033cLhd7m8T5ns5tML0ZyvrOsYLlIQBDXVnfcKDif9i9vIHxA1thbJgXf&#10;5GG3nT1tMNf2wRWNx9CIGMI+RwVtCEMupa9bMugXdiCO3NU6gyFC10jt8BHDTS/TJMmkwY5jQ4sD&#10;FS3Vt+PdKODClTItv6pzGD8/9unSrG6vF6We59P7GkSgKfyL/9wHHecnGfw+Ey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L97MIAAADcAAAADwAAAAAAAAAAAAAA&#10;AAChAgAAZHJzL2Rvd25yZXYueG1sUEsFBgAAAAAEAAQA+QAAAJADAAAAAA==&#10;" strokecolor="black [3040]">
                  <v:stroke startarrow="block"/>
                </v:shape>
                <v:shape id="Блок-схема: процесс 107" o:spid="_x0000_s1051" type="#_x0000_t109" style="position:absolute;left:28895;top:76417;width:15449;height:1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E68QA&#10;AADcAAAADwAAAGRycy9kb3ducmV2LnhtbERPTWvCQBC9C/6HZQQvUjdVaWt0FWkVBMFi6sHjkB2T&#10;tNnZkN2a+O9dQfA2j/c582VrSnGh2hWWFbwOIxDEqdUFZwqOP5uXDxDOI2ssLZOCKzlYLrqdOcba&#10;NnygS+IzEULYxagg976KpXRpTgbd0FbEgTvb2qAPsM6krrEJ4aaUoyh6kwYLDg05VvSZU/qX/BsF&#10;crw+T7+aVXnKJodkMD3K3/3uW6l+r13NQHhq/VP8cG91mB+9w/2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ROv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Pr="00966C49" w:rsidRDefault="00BD1271" w:rsidP="00BD1271">
                        <w:pPr>
                          <w:pStyle w:val="ab"/>
                          <w:rPr>
                            <w:sz w:val="28"/>
                            <w:szCs w:val="28"/>
                          </w:rPr>
                        </w:pPr>
                        <w:r w:rsidRPr="00966C49">
                          <w:rPr>
                            <w:sz w:val="28"/>
                            <w:szCs w:val="28"/>
                          </w:rPr>
                          <w:t>Структурно-параметрическая оптимизация трубопроводов</w:t>
                        </w:r>
                      </w:p>
                    </w:txbxContent>
                  </v:textbox>
                </v:shape>
                <v:shape id="Прямая со стрелкой 108" o:spid="_x0000_s1052" type="#_x0000_t32" style="position:absolute;left:25418;top:79792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aP8IAAADc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p+IbTyjEy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gaP8IAAADcAAAADwAAAAAAAAAAAAAA&#10;AAChAgAAZHJzL2Rvd25yZXYueG1sUEsFBgAAAAAEAAQA+QAAAJADAAAAAA==&#10;" strokecolor="black [3040]">
                  <v:stroke endarrow="block"/>
                </v:shape>
                <v:shape id="Прямая со стрелкой 109" o:spid="_x0000_s1053" type="#_x0000_t32" style="position:absolute;left:25418;top:80935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pnsIAAADcAAAADwAAAGRycy9kb3ducmV2LnhtbERPTWvDMAy9F/YfjAa7tU5CKUtWt4yU&#10;Qi+Dpi07i1hLssZysL0k+/fzYLCbHu9T2/1sejGS851lBekqAUFcW91xo+B2PS6fQfiArLG3TAq+&#10;ycN+97DYYqHtxBWNl9CIGMK+QAVtCEMhpa9bMuhXdiCO3Id1BkOErpHa4RTDTS+zJNlIgx3HhhYH&#10;Kluq75cvo4BLd5DZ4bO6hfH8dsxSk9/X70o9Pc6vLyACzeFf/Oc+6Tg/ye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1pnsIAAADcAAAADwAAAAAAAAAAAAAA&#10;AAChAgAAZHJzL2Rvd25yZXYueG1sUEsFBgAAAAAEAAQA+QAAAJADAAAAAA==&#10;" strokecolor="black [3040]">
                  <v:stroke startarrow="block"/>
                </v:shape>
                <v:shape id="Прямая со стрелкой 110" o:spid="_x0000_s1054" type="#_x0000_t32" style="position:absolute;left:13443;top:85888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owicQAAADcAAAADwAAAGRycy9kb3ducmV2LnhtbESPQWvCQBCF74X+h2UK3uomHkSiq4gg&#10;iD1Io6DHITsmabOzIbvV9d87h4K3Gd6b975ZrJLr1I2G0Ho2kI8zUMSVty3XBk7H7ecMVIjIFjvP&#10;ZOBBAVbL97cFFtbf+ZtuZayVhHAo0EATY19oHaqGHIax74lFu/rBYZR1qLUd8C7hrtOTLJtqhy1L&#10;Q4M9bRqqfss/Z2B//rke9alN6Mo03X9l20N3yY0ZfaT1HFSkFF/m/+udFfxc8OUZmUA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jCJxAAAANwAAAAPAAAAAAAAAAAA&#10;AAAAAKECAABkcnMvZG93bnJldi54bWxQSwUGAAAAAAQABAD5AAAAkgMAAAAA&#10;" strokecolor="black [3040]">
                  <v:stroke endarrow="block"/>
                </v:shape>
                <v:shape id="Прямая со стрелкой 111" o:spid="_x0000_s1055" type="#_x0000_t32" style="position:absolute;left:35705;top:61558;width:0;height:35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VEsEAAADcAAAADwAAAGRycy9kb3ducmV2LnhtbERPTYvCMBC9L/gfwgje1rQeZOkayyIU&#10;RA9iFfQ4NGPb3WZSmqjx35sFwds83ucs8mA6caPBtZYVpNMEBHFldcu1guOh+PwC4Tyyxs4yKXiQ&#10;g3w5+lhgpu2d93QrfS1iCLsMFTTe95mUrmrIoJvanjhyFzsY9BEOtdQD3mO46eQsSebSYMuxocGe&#10;Vg1Vf+XVKNicfi8HeWwDmjLMN9uk2HXnVKnJOPx8g/AU/Fv8cq91nJ+m8P9Mv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pUSwQAAANw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EB0A5F">
      <w:pPr>
        <w:spacing w:line="360" w:lineRule="auto"/>
        <w:ind w:firstLine="567"/>
        <w:jc w:val="both"/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210A95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F6D8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12CF5A" wp14:editId="36A99081">
                <wp:simplePos x="0" y="0"/>
                <wp:positionH relativeFrom="column">
                  <wp:posOffset>15240</wp:posOffset>
                </wp:positionH>
                <wp:positionV relativeFrom="paragraph">
                  <wp:posOffset>-548640</wp:posOffset>
                </wp:positionV>
                <wp:extent cx="6076950" cy="10106025"/>
                <wp:effectExtent l="0" t="0" r="19050" b="28575"/>
                <wp:wrapNone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06025"/>
                          <a:chOff x="0" y="0"/>
                          <a:chExt cx="5419724" cy="7978781"/>
                        </a:xfrm>
                      </wpg:grpSpPr>
                      <wps:wsp>
                        <wps:cNvPr id="113" name="Блок-схема: процесс 113"/>
                        <wps:cNvSpPr/>
                        <wps:spPr>
                          <a:xfrm>
                            <a:off x="0" y="152394"/>
                            <a:ext cx="2743200" cy="12954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Проектирование основного энергетического комплекса (компрессорное оборудование, конденсаторное оборудование, переохладители, термосифоны и др.)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Блок-схема: процесс 114"/>
                        <wps:cNvSpPr/>
                        <wps:spPr>
                          <a:xfrm>
                            <a:off x="2966105" y="228591"/>
                            <a:ext cx="2453619" cy="136208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Pr="00966C49" w:rsidRDefault="00BD1271" w:rsidP="00BD1271">
                              <w:pPr>
                                <w:pStyle w:val="a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66C49">
                                <w:rPr>
                                  <w:sz w:val="28"/>
                                  <w:szCs w:val="28"/>
                                </w:rPr>
                                <w:t>Структурно-параметрическая оптимизация системы с учётом особенностей круглогодичной эксплуатации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2618014" y="685800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2618014" y="800100"/>
                            <a:ext cx="34861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 flipH="1">
                            <a:off x="1295400" y="1362071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 flipH="1">
                            <a:off x="1306286" y="0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Блок-схема: решение 119"/>
                        <wps:cNvSpPr/>
                        <wps:spPr>
                          <a:xfrm>
                            <a:off x="1" y="1590670"/>
                            <a:ext cx="2274314" cy="9194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Условие завершения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Блок-схема: процесс 120"/>
                        <wps:cNvSpPr/>
                        <wps:spPr>
                          <a:xfrm>
                            <a:off x="108844" y="2650669"/>
                            <a:ext cx="3671371" cy="50074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Формиро</w:t>
                              </w:r>
                              <w:r w:rsidR="006E7FBC">
                                <w:t>вание и выдача заданий смежным подразделениям</w:t>
                              </w:r>
                              <w:r>
                                <w:t>. Согласование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Надпись 75"/>
                        <wps:cNvSpPr txBox="1"/>
                        <wps:spPr>
                          <a:xfrm>
                            <a:off x="2226128" y="1719943"/>
                            <a:ext cx="46799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76"/>
                        <wps:cNvSpPr txBox="1"/>
                        <wps:spPr>
                          <a:xfrm>
                            <a:off x="898071" y="2329543"/>
                            <a:ext cx="46799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ая со стрелкой 123"/>
                        <wps:cNvCnPr/>
                        <wps:spPr>
                          <a:xfrm flipH="1">
                            <a:off x="1289957" y="2427514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Блок-схема: процесс 124"/>
                        <wps:cNvSpPr/>
                        <wps:spPr>
                          <a:xfrm>
                            <a:off x="2966357" y="1698171"/>
                            <a:ext cx="2117271" cy="53884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Корректировка параметров холодильного оборудования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Блок-схема: процесс 125"/>
                        <wps:cNvSpPr/>
                        <wps:spPr>
                          <a:xfrm>
                            <a:off x="97960" y="3380011"/>
                            <a:ext cx="2711256" cy="5003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Завершение формирования графической части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ая со стрелкой 126"/>
                        <wps:cNvCnPr/>
                        <wps:spPr>
                          <a:xfrm flipH="1">
                            <a:off x="1279071" y="3156857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Блок-схема: процесс 127"/>
                        <wps:cNvSpPr/>
                        <wps:spPr>
                          <a:xfrm>
                            <a:off x="103402" y="4093025"/>
                            <a:ext cx="2706144" cy="5003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Формирование разделов пояснительной записки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рямая со стрелкой 128"/>
                        <wps:cNvCnPr/>
                        <wps:spPr>
                          <a:xfrm flipH="1">
                            <a:off x="1284514" y="3875314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Блок-схема: процесс 129"/>
                        <wps:cNvSpPr/>
                        <wps:spPr>
                          <a:xfrm>
                            <a:off x="108831" y="5535260"/>
                            <a:ext cx="2701044" cy="78933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 xml:space="preserve">Составление локальных смет </w:t>
                              </w:r>
                            </w:p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на холодильное оборудование, трубопроводы, материалы и др.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ая со стрелкой 130"/>
                        <wps:cNvCnPr/>
                        <wps:spPr>
                          <a:xfrm flipH="1">
                            <a:off x="1289957" y="5312228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Блок-схема: процесс 131"/>
                        <wps:cNvSpPr/>
                        <wps:spPr>
                          <a:xfrm>
                            <a:off x="108844" y="6411613"/>
                            <a:ext cx="2634035" cy="8051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Оценка экологической, энергетической и технико-экономической эффективности проекта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ая со стрелкой 132"/>
                        <wps:cNvCnPr/>
                        <wps:spPr>
                          <a:xfrm flipH="1">
                            <a:off x="1289957" y="6188528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Блок-схема: процесс 133"/>
                        <wps:cNvSpPr/>
                        <wps:spPr>
                          <a:xfrm>
                            <a:off x="119729" y="7440301"/>
                            <a:ext cx="2623150" cy="5384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Выпуск проектной и сметной документации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ая со стрелкой 134"/>
                        <wps:cNvCnPr/>
                        <wps:spPr>
                          <a:xfrm flipH="1">
                            <a:off x="1300843" y="7217228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/>
                        <wps:spPr>
                          <a:xfrm>
                            <a:off x="2275114" y="1970314"/>
                            <a:ext cx="6915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 стрелкой 136"/>
                        <wps:cNvCnPr/>
                        <wps:spPr>
                          <a:xfrm flipV="1">
                            <a:off x="4038600" y="1164771"/>
                            <a:ext cx="0" cy="5337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Блок-схема: процесс 137"/>
                        <wps:cNvSpPr/>
                        <wps:spPr>
                          <a:xfrm>
                            <a:off x="108830" y="4811377"/>
                            <a:ext cx="2700715" cy="5003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271" w:rsidRDefault="00BD1271" w:rsidP="00BD1271">
                              <w:pPr>
                                <w:jc w:val="center"/>
                              </w:pPr>
                              <w:r>
                                <w:t>Составление спецификации оборудования и материалов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ая со стрелкой 138"/>
                        <wps:cNvCnPr/>
                        <wps:spPr>
                          <a:xfrm flipH="1">
                            <a:off x="1289957" y="4588328"/>
                            <a:ext cx="508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2" o:spid="_x0000_s1056" style="position:absolute;left:0;text-align:left;margin-left:1.2pt;margin-top:-43.2pt;width:478.5pt;height:795.75pt;z-index:251671552;mso-width-relative:margin;mso-height-relative:margin" coordsize="54197,7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">
                <v:shape id="Блок-схема: процесс 113" o:spid="_x0000_s1057" type="#_x0000_t109" style="position:absolute;top:1523;width:27432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UNcQA&#10;AADcAAAADwAAAGRycy9kb3ducmV2LnhtbERPTWvCQBC9F/wPywheRDdqKRpdRapCQbAYPXgcsmMS&#10;m50N2dWk/94tCL3N433OYtWaUjyodoVlBaNhBII4tbrgTMH5tBtMQTiPrLG0TAp+ycFq2XlbYKxt&#10;w0d6JD4TIYRdjApy76tYSpfmZNANbUUcuKutDfoA60zqGpsQbko5jqIPabDg0JBjRZ85pT/J3SiQ&#10;k+11tmnW5SV7Pyb92VneDvtvpXrddj0H4an1/+KX+0uH+aMJ/D0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1DX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Проектирование основного энергетического комплекса (компрессорное оборудование, конденсаторное оборудование, </w:t>
                        </w:r>
                        <w:proofErr w:type="spellStart"/>
                        <w:r>
                          <w:t>переохладители</w:t>
                        </w:r>
                        <w:proofErr w:type="spellEnd"/>
                        <w:r>
                          <w:t>, термосифоны и др.)</w:t>
                        </w:r>
                      </w:p>
                    </w:txbxContent>
                  </v:textbox>
                </v:shape>
                <v:shape id="Блок-схема: процесс 114" o:spid="_x0000_s1058" type="#_x0000_t109" style="position:absolute;left:29661;top:2285;width:24536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MQcUA&#10;AADcAAAADwAAAGRycy9kb3ducmV2LnhtbERPS2vCQBC+C/0PyxR6kWZjK1JTVxHbQkFQEj14HLKT&#10;R83OhuzWpP++Kwje5uN7zmI1mEZcqHO1ZQWTKAZBnFtdc6ngePh6fgPhPLLGxjIp+CMHq+XDaIGJ&#10;tj2ndMl8KUIIuwQVVN63iZQur8igi2xLHLjCdgZ9gF0pdYd9CDeNfInjmTRYc2iosKVNRfk5+zUK&#10;5OtnMf/o182pnKbZeH6UP7vtXqmnx2H9DsLT4O/im/tbh/mTKVyfC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kxBxQAAANwAAAAPAAAAAAAAAAAAAAAAAJgCAABkcnMv&#10;ZG93bnJldi54bWxQSwUGAAAAAAQABAD1AAAAigMAAAAA&#10;" fillcolor="white [3201]" strokecolor="black [3200]" strokeweight="2pt">
                  <v:textbox>
                    <w:txbxContent>
                      <w:p w:rsidR="00BD1271" w:rsidRPr="00966C49" w:rsidRDefault="00BD1271" w:rsidP="00BD1271">
                        <w:pPr>
                          <w:pStyle w:val="ab"/>
                          <w:rPr>
                            <w:sz w:val="28"/>
                            <w:szCs w:val="28"/>
                          </w:rPr>
                        </w:pPr>
                        <w:r w:rsidRPr="00966C49">
                          <w:rPr>
                            <w:sz w:val="28"/>
                            <w:szCs w:val="28"/>
                          </w:rPr>
                          <w:t>Структурно-параметрическая оптимизация системы с учётом особенностей круглогодичной эксплуатации</w:t>
                        </w:r>
                      </w:p>
                    </w:txbxContent>
                  </v:textbox>
                </v:shape>
                <v:shape id="Прямая со стрелкой 115" o:spid="_x0000_s1059" type="#_x0000_t32" style="position:absolute;left:26180;top:6858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jfL4AAADcAAAADwAAAGRycy9kb3ducmV2LnhtbERP24rCMBB9X9h/CLPgy7KmiitLNYoI&#10;Qn308gFDMzbFZlKS9OLfG0HYtzmc66y3o21ETz7UjhXMphkI4tLpmisF18vh5w9EiMgaG8ek4EEB&#10;tpvPjzXm2g18ov4cK5FCOOSowMTY5lKG0pDFMHUtceJuzluMCfpKao9DCreNnGfZUlqsOTUYbGlv&#10;qLyfO6vA9WyOi28b77IrLzvsiv3gC6UmX+NuBSLSGP/Fb3eh0/zZL7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ICN8vgAAANwAAAAPAAAAAAAAAAAAAAAAAKEC&#10;AABkcnMvZG93bnJldi54bWxQSwUGAAAAAAQABAD5AAAAjAMAAAAA&#10;" strokecolor="black [3040]">
                  <v:stroke endarrow="block"/>
                </v:shape>
                <v:shape id="Прямая со стрелкой 116" o:spid="_x0000_s1060" type="#_x0000_t32" style="position:absolute;left:26180;top:8001;width:3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rMcEAAADcAAAADwAAAGRycy9kb3ducmV2LnhtbERPS4vCMBC+L/gfwgje1rRFZK1GEUXw&#10;IqwPPA/N2FabSUlirf9+s7Cwt/n4nrNY9aYRHTlfW1aQjhMQxIXVNZcKLufd5xcIH5A1NpZJwZs8&#10;rJaDjwXm2r74SN0plCKGsM9RQRVCm0vpi4oM+rFtiSN3s85giNCVUjt8xXDTyCxJptJgzbGhwpY2&#10;FRWP09Mo4I3bymx7P15C933YZamZPSZXpUbDfj0HEagP/+I/917H+ekUfp+JF8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2sxwQAAANwAAAAPAAAAAAAAAAAAAAAA&#10;AKECAABkcnMvZG93bnJldi54bWxQSwUGAAAAAAQABAD5AAAAjwMAAAAA&#10;" strokecolor="black [3040]">
                  <v:stroke startarrow="block"/>
                </v:shape>
                <v:shape id="Прямая со стрелкой 117" o:spid="_x0000_s1061" type="#_x0000_t32" style="position:absolute;left:12954;top:13620;width:50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o/cEAAADcAAAADwAAAGRycy9kb3ducmV2LnhtbERPTYvCMBC9C/sfwix407QeVKpRlgVB&#10;3MNiLehxaMa22kxKk9X47zeC4G0e73OW62BacaPeNZYVpOMEBHFpdcOVguKwGc1BOI+ssbVMCh7k&#10;YL36GCwx0/bOe7rlvhIxhF2GCmrvu0xKV9Zk0I1tRxy5s+0N+gj7Suoe7zHctHKSJFNpsOHYUGNH&#10;3zWV1/zPKNgdL+eDLJqAJg/T3U+y+W1PqVLDz/C1AOEp+Lf45d7qOD+dwfOZe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6j9wQAAANwAAAAPAAAAAAAAAAAAAAAA&#10;AKECAABkcnMvZG93bnJldi54bWxQSwUGAAAAAAQABAD5AAAAjwMAAAAA&#10;" strokecolor="black [3040]">
                  <v:stroke endarrow="block"/>
                </v:shape>
                <v:shape id="Прямая со стрелкой 118" o:spid="_x0000_s1062" type="#_x0000_t32" style="position:absolute;left:13062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8j8QAAADcAAAADwAAAGRycy9kb3ducmV2LnhtbESPQWvCQBCF74X+h2UK3uomHkSiq4gg&#10;iD1Io6DHITsmabOzIbvV9d87h4K3Gd6b975ZrJLr1I2G0Ho2kI8zUMSVty3XBk7H7ecMVIjIFjvP&#10;ZOBBAVbL97cFFtbf+ZtuZayVhHAo0EATY19oHaqGHIax74lFu/rBYZR1qLUd8C7hrtOTLJtqhy1L&#10;Q4M9bRqqfss/Z2B//rke9alN6Mo03X9l20N3yY0ZfaT1HFSkFF/m/+udFfxcaOUZmUA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DyPxAAAANwAAAAPAAAAAAAAAAAA&#10;AAAAAKECAABkcnMvZG93bnJldi54bWxQSwUGAAAAAAQABAD5AAAAkgMAAAAA&#10;" strokecolor="black [3040]">
                  <v:stroke endarrow="block"/>
                </v:shape>
                <v:shape id="Блок-схема: решение 119" o:spid="_x0000_s1063" type="#_x0000_t110" style="position:absolute;top:15906;width:22743;height:9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Qo8MA&#10;AADcAAAADwAAAGRycy9kb3ducmV2LnhtbERPS2vCQBC+F/wPyxR6KWYTkWrTbEQUoQcv9XGfZqdJ&#10;aHY2ZDe67a93CwVv8/E9p1gF04kLDa61rCBLUhDEldUt1wpOx910CcJ5ZI2dZVLwQw5W5eShwFzb&#10;K3/Q5eBrEUPY5aig8b7PpXRVQwZdYnviyH3ZwaCPcKilHvAaw00nZ2n6Ig22HBsa7GnTUPV9GI2C&#10;0Wz65/2v2/N25HPYzRdZ6D6VenoM6zcQnoK/i//d7zrOz17h75l4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ZQo8MAAADcAAAADwAAAAAAAAAAAAAAAACYAgAAZHJzL2Rv&#10;d25yZXYueG1sUEsFBgAAAAAEAAQA9QAAAIgDAAAAAA=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Условие завершения</w:t>
                        </w:r>
                      </w:p>
                    </w:txbxContent>
                  </v:textbox>
                </v:shape>
                <v:shape id="Блок-схема: процесс 120" o:spid="_x0000_s1064" type="#_x0000_t109" style="position:absolute;left:1088;top:26506;width:36714;height:5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A/8cA&#10;AADcAAAADwAAAGRycy9kb3ducmV2LnhtbESPT2vCQBDF7wW/wzJCL1I3aik1uor0DxQKFqMHj0N2&#10;TKLZ2ZDdmvjtOwehtxnem/d+s1z3rlZXakPl2cBknIAizr2tuDBw2H8+vYIKEdli7ZkM3CjAejV4&#10;WGJqfcc7umaxUBLCIUUDZYxNqnXIS3IYxr4hFu3kW4dR1rbQtsVOwl2tp0nyoh1WLA0lNvRWUn7J&#10;fp0BPfs4zd+7TX0snnfZaH7Q5+33jzGPw36zABWpj//m+/WXFfyp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gP/HAAAA3AAAAA8AAAAAAAAAAAAAAAAAmAIAAGRy&#10;cy9kb3ducmV2LnhtbFBLBQYAAAAABAAEAPUAAACM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Формиро</w:t>
                        </w:r>
                        <w:r w:rsidR="006E7FBC">
                          <w:t>вание и выдача заданий смежным подразделениям</w:t>
                        </w:r>
                        <w:r>
                          <w:t>. Согласование</w:t>
                        </w:r>
                      </w:p>
                    </w:txbxContent>
                  </v:textbox>
                </v:shape>
                <v:shape id="Надпись 75" o:spid="_x0000_s1065" type="#_x0000_t202" style="position:absolute;left:22261;top:17199;width:4680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Надпись 76" o:spid="_x0000_s1066" type="#_x0000_t202" style="position:absolute;left:8980;top:23295;width:4680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Прямая со стрелкой 123" o:spid="_x0000_s1067" type="#_x0000_t32" style="position:absolute;left:12899;top:24275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kQ8IAAADcAAAADwAAAGRycy9kb3ducmV2LnhtbERPTWvCQBC9F/wPywi91Y0WgqSuUgRB&#10;7KGYCHocsmOSNjsbsttk++9dQfA2j/c5q00wrRiod41lBfNZAoK4tLrhSsGp2L0tQTiPrLG1TAr+&#10;ycFmPXlZYabtyEcacl+JGMIuQwW1910mpStrMuhmtiOO3NX2Bn2EfSV1j2MMN61cJEkqDTYcG2rs&#10;aFtT+Zv/GQWH88+1kKcmoMlDevhKdt/tZa7U6zR8foDwFPxT/HDvdZy/eIf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RkQ8IAAADcAAAADwAAAAAAAAAAAAAA&#10;AAChAgAAZHJzL2Rvd25yZXYueG1sUEsFBgAAAAAEAAQA+QAAAJADAAAAAA==&#10;" strokecolor="black [3040]">
                  <v:stroke endarrow="block"/>
                </v:shape>
                <v:shape id="Блок-схема: процесс 124" o:spid="_x0000_s1068" type="#_x0000_t109" style="position:absolute;left:29663;top:16981;width:21173;height:5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G/MQA&#10;AADcAAAADwAAAGRycy9kb3ducmV2LnhtbERPS2vCQBC+F/wPywhexGxqpWh0FekDCoLF6MHjkJ08&#10;bHY2ZFeT/vuuIPQ2H99zVpve1OJGrassK3iOYhDEmdUVFwpOx8/JHITzyBpry6Tglxxs1oOnFSba&#10;dnygW+oLEULYJaig9L5JpHRZSQZdZBviwOW2NegDbAupW+xCuKnlNI5fpcGKQ0OJDb2VlP2kV6NA&#10;vnzki/duW5+L2SEdL07yst99KzUa9tslCE+9/xc/3F86zJ/O4P5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hvz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Корректировка параметров холодильного оборудования</w:t>
                        </w:r>
                      </w:p>
                    </w:txbxContent>
                  </v:textbox>
                </v:shape>
                <v:shape id="Блок-схема: процесс 125" o:spid="_x0000_s1069" type="#_x0000_t109" style="position:absolute;left:979;top:33800;width:27113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jZ8QA&#10;AADcAAAADwAAAGRycy9kb3ducmV2LnhtbERPTWvCQBC9C/6HZQQvRTe1Wmp0FdEKBcFi9NDjkB2T&#10;2OxsyK4m/vuuUPA2j/c582VrSnGj2hWWFbwOIxDEqdUFZwpOx+3gA4TzyBpLy6TgTg6Wi25njrG2&#10;DR/olvhMhBB2MSrIva9iKV2ak0E3tBVx4M62NugDrDOpa2xCuCnlKIrepcGCQ0OOFa1zSn+Tq1Eg&#10;3z7P002zKn+y8SF5mZ7kZb/7Vqrfa1czEJ5a/xT/u790mD+awOO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I2f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Завершение формирования графической части проекта</w:t>
                        </w:r>
                      </w:p>
                    </w:txbxContent>
                  </v:textbox>
                </v:shape>
                <v:shape id="Прямая со стрелкой 126" o:spid="_x0000_s1070" type="#_x0000_t32" style="position:absolute;left:12790;top:31568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H28IAAADcAAAADwAAAGRycy9kb3ducmV2LnhtbERPPWvDMBDdA/0P4grdYtkZTHCtmFII&#10;lHQocQLpeFgXy611MpaaqP8+ChS63eN9Xt1EO4oLzX5wrKDIchDEndMD9wqOh+1yDcIHZI2jY1Lw&#10;Sx6azcOixkq7K+/p0oZepBD2FSowIUyVlL4zZNFnbiJO3NnNFkOCcy/1jNcUbke5yvNSWhw4NRic&#10;6NVQ993+WAW709f5II9DRNvGcveebz/Gz0Kpp8f48gwiUAz/4j/3m07zVyXcn0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PH28IAAADcAAAADwAAAAAAAAAAAAAA&#10;AAChAgAAZHJzL2Rvd25yZXYueG1sUEsFBgAAAAAEAAQA+QAAAJADAAAAAA==&#10;" strokecolor="black [3040]">
                  <v:stroke endarrow="block"/>
                </v:shape>
                <v:shape id="Блок-схема: процесс 127" o:spid="_x0000_s1071" type="#_x0000_t109" style="position:absolute;left:1034;top:40930;width:27061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Yi8QA&#10;AADcAAAADwAAAGRycy9kb3ducmV2LnhtbERPTWvCQBC9C/6HZQQvRTe1Ymt0FdEKBcFi9NDjkB2T&#10;2OxsyK4m/vuuUPA2j/c582VrSnGj2hWWFbwOIxDEqdUFZwpOx+3gA4TzyBpLy6TgTg6Wi25njrG2&#10;DR/olvhMhBB2MSrIva9iKV2ak0E3tBVx4M62NugDrDOpa2xCuCnlKIom0mDBoSHHitY5pb/J1SiQ&#10;b5/n6aZZlT/Z+JC8TE/yst99K9XvtasZCE+tf4r/3V86zB+9w+O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GIv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Формирование разделов пояснительной записки</w:t>
                        </w:r>
                      </w:p>
                    </w:txbxContent>
                  </v:textbox>
                </v:shape>
                <v:shape id="Прямая со стрелкой 128" o:spid="_x0000_s1072" type="#_x0000_t32" style="position:absolute;left:12845;top:38753;width:50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2MsMAAADcAAAADwAAAGRycy9kb3ducmV2LnhtbESPQYvCMBCF7wv7H8IIe1tTPYhUo4gg&#10;LHpYrIIeh2Zsq82kNFGz/37nIHib4b1575v5MrlWPagPjWcDo2EGirj0tuHKwPGw+Z6CChHZYuuZ&#10;DPxRgOXi82OOufVP3tOjiJWSEA45Gqhj7HKtQ1mTwzD0HbFoF987jLL2lbY9PiXctXqcZRPtsGFp&#10;qLGjdU3lrbg7A9vT9XLQxyahK9Jku8s2v+15ZMzXIK1moCKl+Da/rn+s4I+FVp6RC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w9jLDAAAA3AAAAA8AAAAAAAAAAAAA&#10;AAAAoQIAAGRycy9kb3ducmV2LnhtbFBLBQYAAAAABAAEAPkAAACRAwAAAAA=&#10;" strokecolor="black [3040]">
                  <v:stroke endarrow="block"/>
                </v:shape>
                <v:shape id="Блок-схема: процесс 129" o:spid="_x0000_s1073" type="#_x0000_t109" style="position:absolute;left:1088;top:55352;width:27010;height:7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pYsQA&#10;AADcAAAADwAAAGRycy9kb3ducmV2LnhtbERPS2vCQBC+F/wPywi9FLOpipjoKtJWKBRajB48DtnJ&#10;Q7OzIbs16b/vCoXe5uN7zno7mEbcqHO1ZQXPUQyCOLe65lLB6bifLEE4j6yxsUwKfsjBdjN6WGOq&#10;bc8HumW+FCGEXYoKKu/bVEqXV2TQRbYlDlxhO4M+wK6UusM+hJtGTuN4IQ3WHBoqbOmlovyafRsF&#10;cvZWJK/9rjmX80P2lJzk5fPjS6nH8bBbgfA0+H/xn/tdh/nTBO7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KWL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 xml:space="preserve">Составление локальных смет </w:t>
                        </w:r>
                      </w:p>
                      <w:p w:rsidR="00BD1271" w:rsidRDefault="00BD1271" w:rsidP="00BD1271">
                        <w:pPr>
                          <w:jc w:val="center"/>
                        </w:pPr>
                        <w:r>
                          <w:t>на холодильное оборудование, трубопроводы, материалы и др.</w:t>
                        </w:r>
                      </w:p>
                    </w:txbxContent>
                  </v:textbox>
                </v:shape>
                <v:shape id="Прямая со стрелкой 130" o:spid="_x0000_s1074" type="#_x0000_t32" style="position:absolute;left:12899;top:53122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9s6cQAAADcAAAADwAAAGRycy9kb3ducmV2LnhtbESPQWvCQBCF7wX/wzKCt7qxgpToKiII&#10;ogdpFNrjkB2TaHY2ZLe6/nvnUOhthvfmvW8Wq+Radac+NJ4NTMYZKOLS24YrA+fT9v0TVIjIFlvP&#10;ZOBJAVbLwdsCc+sf/EX3IlZKQjjkaKCOscu1DmVNDsPYd8SiXXzvMMraV9r2+JBw1+qPLJtphw1L&#10;Q40dbWoqb8WvM7D/vl5O+twkdEWa7Q/Z9tj+TIwZDdN6DipSiv/mv+udFfyp4MszMoF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2zpxAAAANwAAAAPAAAAAAAAAAAA&#10;AAAAAKECAABkcnMvZG93bnJldi54bWxQSwUGAAAAAAQABAD5AAAAkgMAAAAA&#10;" strokecolor="black [3040]">
                  <v:stroke endarrow="block"/>
                </v:shape>
                <v:shape id="Блок-схема: процесс 131" o:spid="_x0000_s1075" type="#_x0000_t109" style="position:absolute;left:1088;top:64116;width:26340;height:8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zucQA&#10;AADcAAAADwAAAGRycy9kb3ducmV2LnhtbERPTWvCQBC9F/wPywheRDdqKRpdRapCQbAYPXgcsmMS&#10;m50N2dWk/94tCL3N433OYtWaUjyodoVlBaNhBII4tbrgTMH5tBtMQTiPrLG0TAp+ycFq2XlbYKxt&#10;w0d6JD4TIYRdjApy76tYSpfmZNANbUUcuKutDfoA60zqGpsQbko5jqIPabDg0JBjRZ85pT/J3SiQ&#10;k+11tmnW5SV7Pyb92VneDvtvpXrddj0H4an1/+KX+0uH+ZMR/D0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s7n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Оценка экологической, энергетической и технико-экономической эффективности проекта</w:t>
                        </w:r>
                      </w:p>
                    </w:txbxContent>
                  </v:textbox>
                </v:shape>
                <v:shape id="Прямая со стрелкой 132" o:spid="_x0000_s1076" type="#_x0000_t32" style="position:absolute;left:12899;top:61885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FXBcIAAADcAAAADwAAAGRycy9kb3ducmV2LnhtbERPTWvCQBC9F/wPywi91Y0WgqSuUgRB&#10;7KGYCHocsmOSNjsbsttk++9dQfA2j/c5q00wrRiod41lBfNZAoK4tLrhSsGp2L0tQTiPrLG1TAr+&#10;ycFmPXlZYabtyEcacl+JGMIuQwW1910mpStrMuhmtiOO3NX2Bn2EfSV1j2MMN61cJEkqDTYcG2rs&#10;aFtT+Zv/GQWH88+1kKcmoMlDevhKdt/tZa7U6zR8foDwFPxT/HDvdZz/voD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FXBcIAAADcAAAADwAAAAAAAAAAAAAA&#10;AAChAgAAZHJzL2Rvd25yZXYueG1sUEsFBgAAAAAEAAQA+QAAAJADAAAAAA==&#10;" strokecolor="black [3040]">
                  <v:stroke endarrow="block"/>
                </v:shape>
                <v:shape id="Блок-схема: процесс 133" o:spid="_x0000_s1077" type="#_x0000_t109" style="position:absolute;left:1197;top:74403;width:26231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IVcQA&#10;AADcAAAADwAAAGRycy9kb3ducmV2LnhtbERPS2vCQBC+C/6HZQQvpW40pdToKuIDCgXF1IPHITsm&#10;0exsyK4m/ffdQsHbfHzPmS87U4kHNa60rGA8ikAQZ1aXnCs4fe9eP0A4j6yxskwKfsjBctHvzTHR&#10;tuUjPVKfixDCLkEFhfd1IqXLCjLoRrYmDtzFNgZ9gE0udYNtCDeVnETRuzRYcmgosKZ1QdktvRsF&#10;Mt5eppt2VZ3zt2P6Mj3J6/7roNRw0K1mIDx1/in+d3/qMD+O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yiFXEAAAA3AAAAA8AAAAAAAAAAAAAAAAAmAIAAGRycy9k&#10;b3ducmV2LnhtbFBLBQYAAAAABAAEAPUAAACJAwAAAAA=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Выпуск проектной и сметной документации</w:t>
                        </w:r>
                      </w:p>
                    </w:txbxContent>
                  </v:textbox>
                </v:shape>
                <v:shape id="Прямая со стрелкой 134" o:spid="_x0000_s1078" type="#_x0000_t32" style="position:absolute;left:13008;top:72172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Rq6sEAAADcAAAADwAAAGRycy9kb3ducmV2LnhtbERPTYvCMBC9C/6HMII3TdVFpGsUEQTR&#10;w2IruMehGdvuNpPSRM3++40geJvH+5zlOphG3KlztWUFk3ECgriwuuZSwTnfjRYgnEfW2FgmBX/k&#10;YL3q95aYavvgE90zX4oYwi5FBZX3bSqlKyoy6Ma2JY7c1XYGfYRdKXWHjxhuGjlNkrk0WHNsqLCl&#10;bUXFb3YzCg6Xn2suz3VAk4X54ZjsvprviVLDQdh8gvAU/Fv8cu91nD/7gO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5GrqwQAAANwAAAAPAAAAAAAAAAAAAAAA&#10;AKECAABkcnMvZG93bnJldi54bWxQSwUGAAAAAAQABAD5AAAAjwMAAAAA&#10;" strokecolor="black [3040]">
                  <v:stroke endarrow="block"/>
                </v:shape>
                <v:shape id="Прямая со стрелкой 135" o:spid="_x0000_s1079" type="#_x0000_t32" style="position:absolute;left:22751;top:19703;width:6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/HL8AAADcAAAADwAAAGRycy9kb3ducmV2LnhtbERP22oCMRB9L/gPYYS+FM3aqshqFBEK&#10;20cvHzBsxs3iZrIk2Uv/vikIvs3hXGd3GG0jevKhdqxgMc9AEJdO11wpuF2/ZxsQISJrbByTgl8K&#10;cNhP3naYazfwmfpLrEQK4ZCjAhNjm0sZSkMWw9y1xIm7O28xJugrqT0OKdw28jPL1tJizanBYEsn&#10;Q+Xj0lkFrmfzs/yw8SG78nrErjgNvlDqfToetyAijfElfroLneZ/reD/mXSB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V/HL8AAADcAAAADwAAAAAAAAAAAAAAAACh&#10;AgAAZHJzL2Rvd25yZXYueG1sUEsFBgAAAAAEAAQA+QAAAI0DAAAAAA==&#10;" strokecolor="black [3040]">
                  <v:stroke endarrow="block"/>
                </v:shape>
                <v:shape id="Прямая со стрелкой 136" o:spid="_x0000_s1080" type="#_x0000_t32" style="position:absolute;left:40386;top:11647;width:0;height:53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RBsAAAADcAAAADwAAAGRycy9kb3ducmV2LnhtbERPTYvCMBC9C/6HMII3TVUoUo0igiDu&#10;QbYKehyasa02k9JkNf77zcKCt3m8z1mug2nEkzpXW1YwGScgiAuray4VnE+70RyE88gaG8uk4E0O&#10;1qt+b4mZti/+pmfuSxFD2GWooPK+zaR0RUUG3di2xJG72c6gj7Arpe7wFcNNI6dJkkqDNceGClva&#10;VlQ88h+j4HC5307yXAc0eUgPX8nu2FwnSg0HYbMA4Sn4j/jfvddx/iyFv2fiB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6UQbAAAAA3AAAAA8AAAAAAAAAAAAAAAAA&#10;oQIAAGRycy9kb3ducmV2LnhtbFBLBQYAAAAABAAEAPkAAACOAwAAAAA=&#10;" strokecolor="black [3040]">
                  <v:stroke endarrow="block"/>
                </v:shape>
                <v:shape id="Блок-схема: процесс 137" o:spid="_x0000_s1081" type="#_x0000_t109" style="position:absolute;left:1088;top:48113;width:27007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OVsUA&#10;AADcAAAADwAAAGRycy9kb3ducmV2LnhtbERPTWvCQBC9C/6HZQpexGyqxTapq4i2UBAsRg89Dtkx&#10;ic3OhuzWpP++WxC8zeN9zmLVm1pcqXWVZQWPUQyCOLe64kLB6fg+eQHhPLLG2jIp+CUHq+VwsMBU&#10;244PdM18IUIIuxQVlN43qZQuL8mgi2xDHLizbQ36ANtC6ha7EG5qOY3juTRYcWgosaFNSfl39mMU&#10;yNnbOdl26/qreDpk4+QkL/vdp1Kjh379CsJT7+/im/tDh/mzZ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Y5WxQAAANwAAAAPAAAAAAAAAAAAAAAAAJgCAABkcnMv&#10;ZG93bnJldi54bWxQSwUGAAAAAAQABAD1AAAAigMAAAAA&#10;" fillcolor="white [3201]" strokecolor="black [3200]" strokeweight="2pt">
                  <v:textbox>
                    <w:txbxContent>
                      <w:p w:rsidR="00BD1271" w:rsidRDefault="00BD1271" w:rsidP="00BD1271">
                        <w:pPr>
                          <w:jc w:val="center"/>
                        </w:pPr>
                        <w:r>
                          <w:t>Составление спецификации оборудования и материалов</w:t>
                        </w:r>
                      </w:p>
                    </w:txbxContent>
                  </v:textbox>
                </v:shape>
                <v:shape id="Прямая со стрелкой 138" o:spid="_x0000_s1082" type="#_x0000_t32" style="position:absolute;left:12899;top:45883;width:5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g78QAAADcAAAADwAAAGRycy9kb3ducmV2LnhtbESPQWvCQBCF7wX/wzKCt7qxgpToKiII&#10;ogdpFNrjkB2TaHY2ZLe6/nvnUOhthvfmvW8Wq+Radac+NJ4NTMYZKOLS24YrA+fT9v0TVIjIFlvP&#10;ZOBJAVbLwdsCc+sf/EX3IlZKQjjkaKCOscu1DmVNDsPYd8SiXXzvMMraV9r2+JBw1+qPLJtphw1L&#10;Q40dbWoqb8WvM7D/vl5O+twkdEWa7Q/Z9tj+TIwZDdN6DipSiv/mv+udFfyp0MozMoF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WDvxAAAANwAAAAPAAAAAAAAAAAA&#10;AAAAAKECAABkcnMvZG93bnJldi54bWxQSwUGAAAAAAQABAD5AAAAkgMAAAAA&#10;" strokecolor="black [3040]">
                  <v:stroke endarrow="block"/>
                </v:shape>
              </v:group>
            </w:pict>
          </mc:Fallback>
        </mc:AlternateContent>
      </w: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50582E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D1271" w:rsidRDefault="00BD1271" w:rsidP="00DD301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10A95" w:rsidRDefault="00210A95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3124E0" w:rsidRPr="00F71AF3" w:rsidRDefault="00DD3013" w:rsidP="00F71AF3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="0004049A" w:rsidRPr="00F71AF3">
        <w:rPr>
          <w:sz w:val="28"/>
          <w:szCs w:val="28"/>
        </w:rPr>
        <w:t xml:space="preserve"> Состав и содержание проектной документации регламентируется Градостроительным кодексом РФ [1] и «Положением о составе разделов проектной документации и требованиях к их содержанию»</w:t>
      </w:r>
      <w:r w:rsidR="001C655B" w:rsidRPr="00F71AF3">
        <w:rPr>
          <w:sz w:val="28"/>
          <w:szCs w:val="28"/>
        </w:rPr>
        <w:t xml:space="preserve"> </w:t>
      </w:r>
      <w:r w:rsidR="00C6121C" w:rsidRPr="00F71AF3">
        <w:rPr>
          <w:sz w:val="28"/>
          <w:szCs w:val="28"/>
        </w:rPr>
        <w:t>[3</w:t>
      </w:r>
      <w:r w:rsidR="00F71AF3" w:rsidRPr="00F71AF3">
        <w:rPr>
          <w:sz w:val="28"/>
          <w:szCs w:val="28"/>
        </w:rPr>
        <w:t>]</w:t>
      </w:r>
      <w:r>
        <w:rPr>
          <w:sz w:val="28"/>
          <w:szCs w:val="28"/>
        </w:rPr>
        <w:t>, техническим заданием на проектирование.</w:t>
      </w:r>
      <w:r w:rsidR="00F71AF3" w:rsidRPr="00F71AF3">
        <w:rPr>
          <w:sz w:val="28"/>
          <w:szCs w:val="28"/>
        </w:rPr>
        <w:t xml:space="preserve"> </w:t>
      </w:r>
    </w:p>
    <w:p w:rsidR="00DD3013" w:rsidRDefault="00DD3013" w:rsidP="00DD3013">
      <w:pPr>
        <w:spacing w:line="360" w:lineRule="auto"/>
        <w:ind w:firstLine="567"/>
        <w:jc w:val="both"/>
      </w:pPr>
      <w:r>
        <w:t>4.6</w:t>
      </w:r>
      <w:r w:rsidR="001C655B" w:rsidRPr="00F71AF3">
        <w:t xml:space="preserve"> </w:t>
      </w:r>
      <w:r w:rsidRPr="00451961">
        <w:t xml:space="preserve">Проектная документация </w:t>
      </w:r>
      <w:r w:rsidRPr="00451961">
        <w:rPr>
          <w:rFonts w:eastAsia="Times New Roman"/>
          <w:lang w:eastAsia="ru-RU"/>
        </w:rPr>
        <w:t xml:space="preserve">систем </w:t>
      </w:r>
      <w:r>
        <w:rPr>
          <w:rFonts w:eastAsia="Times New Roman"/>
          <w:lang w:eastAsia="ru-RU"/>
        </w:rPr>
        <w:t xml:space="preserve">холодоснабжения </w:t>
      </w:r>
      <w:r w:rsidRPr="00451961">
        <w:t>состоит из текстовой и графической частей</w:t>
      </w:r>
      <w:r>
        <w:t>.</w:t>
      </w:r>
    </w:p>
    <w:p w:rsidR="00684239" w:rsidRPr="00F64807" w:rsidRDefault="00684239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210A95" w:rsidRDefault="00210A95" w:rsidP="00210A95">
      <w:pPr>
        <w:pStyle w:val="1"/>
        <w:numPr>
          <w:ilvl w:val="0"/>
          <w:numId w:val="33"/>
        </w:numPr>
        <w:spacing w:before="0" w:beforeAutospacing="0" w:after="0" w:afterAutospacing="0" w:line="360" w:lineRule="auto"/>
        <w:ind w:left="0" w:firstLine="34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415935">
        <w:rPr>
          <w:rFonts w:ascii="Times New Roman" w:hAnsi="Times New Roman" w:cs="Times New Roman"/>
          <w:spacing w:val="2"/>
          <w:sz w:val="32"/>
          <w:szCs w:val="32"/>
        </w:rPr>
        <w:t>Правила выполнения и оформления текстовых и графических материалов, входящих в состав проектной документации</w:t>
      </w:r>
    </w:p>
    <w:p w:rsidR="00210A95" w:rsidRDefault="00210A95" w:rsidP="00210A95">
      <w:pPr>
        <w:spacing w:line="360" w:lineRule="auto"/>
        <w:ind w:firstLine="349"/>
        <w:jc w:val="both"/>
      </w:pPr>
      <w:r>
        <w:t>Выполнение  и  оформление  проектной  и  рабочей  документации  должно проводиться  в  соответствии  со стандартами  системы проектной  документации  для  строительства  (СПДС),  а  также государственными  стандартами  единой  системы  конструкторской документации  (ЕСКД).</w:t>
      </w:r>
    </w:p>
    <w:p w:rsidR="00210A95" w:rsidRDefault="00210A95" w:rsidP="00210A95">
      <w:pPr>
        <w:spacing w:line="360" w:lineRule="auto"/>
        <w:jc w:val="both"/>
        <w:rPr>
          <w:b/>
        </w:rPr>
      </w:pPr>
    </w:p>
    <w:p w:rsidR="00210A95" w:rsidRPr="005E3512" w:rsidRDefault="00210A95" w:rsidP="00210A95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5E3512">
        <w:rPr>
          <w:b/>
          <w:sz w:val="32"/>
          <w:szCs w:val="32"/>
        </w:rPr>
        <w:t>6. Контроль качества работ по подготовке проектной документации</w:t>
      </w:r>
    </w:p>
    <w:p w:rsidR="00210A95" w:rsidRPr="005E3512" w:rsidRDefault="00210A95" w:rsidP="00210A95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5E3512">
        <w:rPr>
          <w:rFonts w:eastAsia="Times New Roman"/>
          <w:lang w:eastAsia="ru-RU"/>
        </w:rPr>
        <w:t>6.1</w:t>
      </w:r>
      <w:r w:rsidRPr="005E3512">
        <w:rPr>
          <w:rFonts w:eastAsia="Times New Roman"/>
          <w:lang w:eastAsia="ru-RU"/>
        </w:rPr>
        <w:tab/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210A95" w:rsidRPr="00451961" w:rsidRDefault="00210A95" w:rsidP="00210A95">
      <w:pPr>
        <w:spacing w:line="360" w:lineRule="auto"/>
        <w:ind w:firstLine="567"/>
        <w:jc w:val="both"/>
      </w:pPr>
      <w:r w:rsidRPr="005E3512">
        <w:rPr>
          <w:rFonts w:eastAsia="Times New Roman"/>
          <w:lang w:eastAsia="ru-RU"/>
        </w:rPr>
        <w:t>6.2</w:t>
      </w:r>
      <w:r w:rsidRPr="005E3512">
        <w:rPr>
          <w:rFonts w:eastAsia="Times New Roman"/>
          <w:lang w:eastAsia="ru-RU"/>
        </w:rPr>
        <w:tab/>
      </w:r>
      <w:r w:rsidRPr="005E3512">
        <w:t>Нормоконтроль проектной документации проводят в соответствии с установленными требованиями и правилами по ГОСТ 21.002.</w:t>
      </w:r>
    </w:p>
    <w:p w:rsidR="00210A95" w:rsidRPr="00891632" w:rsidRDefault="00210A95" w:rsidP="00210A95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210A95" w:rsidRDefault="00210A95" w:rsidP="00210A95">
      <w:pPr>
        <w:spacing w:line="360" w:lineRule="auto"/>
        <w:ind w:firstLine="426"/>
        <w:jc w:val="both"/>
      </w:pPr>
    </w:p>
    <w:p w:rsidR="00210A95" w:rsidRPr="005E5A41" w:rsidRDefault="00210A95" w:rsidP="00210A95">
      <w:pPr>
        <w:spacing w:line="360" w:lineRule="auto"/>
        <w:ind w:firstLine="426"/>
        <w:jc w:val="both"/>
      </w:pPr>
    </w:p>
    <w:p w:rsidR="00210A95" w:rsidRPr="005E3512" w:rsidRDefault="00210A95" w:rsidP="00210A95">
      <w:pPr>
        <w:pStyle w:val="a8"/>
        <w:numPr>
          <w:ilvl w:val="0"/>
          <w:numId w:val="34"/>
        </w:numPr>
        <w:spacing w:line="360" w:lineRule="auto"/>
        <w:jc w:val="both"/>
        <w:rPr>
          <w:b/>
          <w:sz w:val="32"/>
          <w:szCs w:val="32"/>
        </w:rPr>
      </w:pPr>
      <w:r w:rsidRPr="00415935">
        <w:rPr>
          <w:b/>
          <w:sz w:val="32"/>
          <w:szCs w:val="32"/>
        </w:rPr>
        <w:t xml:space="preserve"> </w:t>
      </w:r>
      <w:r w:rsidRPr="005E3512">
        <w:rPr>
          <w:b/>
          <w:sz w:val="32"/>
          <w:szCs w:val="32"/>
        </w:rPr>
        <w:t>Учет и хранение проектной документации</w:t>
      </w:r>
    </w:p>
    <w:p w:rsidR="00210A95" w:rsidRPr="005E5A41" w:rsidRDefault="00210A95" w:rsidP="00210A95">
      <w:pPr>
        <w:spacing w:line="360" w:lineRule="auto"/>
        <w:ind w:firstLine="567"/>
        <w:jc w:val="both"/>
      </w:pPr>
      <w:r w:rsidRPr="005E3512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3512">
        <w:rPr>
          <w:bCs/>
          <w:spacing w:val="2"/>
        </w:rPr>
        <w:t>ГОСТ Р 21.1003-2009 «Система проектной документации для строительства (СПДС). Учет и хранение проектной документации».</w:t>
      </w:r>
    </w:p>
    <w:p w:rsidR="00943161" w:rsidRPr="0076394E" w:rsidRDefault="00210A95" w:rsidP="00210A95">
      <w:pPr>
        <w:spacing w:line="360" w:lineRule="auto"/>
        <w:rPr>
          <w:spacing w:val="2"/>
        </w:rPr>
      </w:pPr>
      <w:r>
        <w:rPr>
          <w:b/>
        </w:rPr>
        <w:br w:type="column"/>
      </w:r>
    </w:p>
    <w:p w:rsidR="00943161" w:rsidRDefault="00210A95" w:rsidP="00210A95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Б</w:t>
      </w:r>
      <w:r w:rsidR="00943161" w:rsidRPr="009037B0">
        <w:rPr>
          <w:b/>
          <w:sz w:val="32"/>
          <w:szCs w:val="32"/>
        </w:rPr>
        <w:t>иблиография</w:t>
      </w:r>
    </w:p>
    <w:p w:rsidR="00C059B3" w:rsidRDefault="00C059B3" w:rsidP="00943161">
      <w:pPr>
        <w:spacing w:line="360" w:lineRule="auto"/>
        <w:ind w:firstLine="709"/>
        <w:jc w:val="both"/>
      </w:pPr>
    </w:p>
    <w:p w:rsidR="00DD3013" w:rsidRPr="009C0FCD" w:rsidRDefault="00DD3013" w:rsidP="00DD3013">
      <w:pPr>
        <w:spacing w:line="360" w:lineRule="auto"/>
        <w:ind w:firstLine="709"/>
        <w:jc w:val="both"/>
      </w:pPr>
      <w:r w:rsidRPr="009C0FCD">
        <w:t>[1] Градостроительный кодекс Российской Федерации;</w:t>
      </w:r>
    </w:p>
    <w:p w:rsidR="00DD3013" w:rsidRPr="009C0FCD" w:rsidRDefault="00DD3013" w:rsidP="00DD3013">
      <w:pPr>
        <w:spacing w:line="360" w:lineRule="auto"/>
        <w:ind w:firstLine="709"/>
        <w:jc w:val="both"/>
      </w:pPr>
      <w:r w:rsidRPr="009C0FCD">
        <w:t>[2] Федеральный закон от 29.06.2015 №162-ФЗ «О стандартизации в Российской Федерации»</w:t>
      </w:r>
    </w:p>
    <w:p w:rsidR="009C0FCD" w:rsidRDefault="00DD3013" w:rsidP="009C0FCD">
      <w:pPr>
        <w:spacing w:line="360" w:lineRule="auto"/>
        <w:ind w:firstLine="709"/>
        <w:jc w:val="both"/>
      </w:pPr>
      <w:r w:rsidRPr="009C0FCD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EF5723" w:rsidRPr="009C0FCD" w:rsidRDefault="00EF5723" w:rsidP="00EF5723">
      <w:pPr>
        <w:spacing w:line="360" w:lineRule="auto"/>
        <w:ind w:firstLine="709"/>
        <w:jc w:val="both"/>
        <w:rPr>
          <w:bCs/>
        </w:rPr>
      </w:pPr>
      <w:r w:rsidRPr="009C0FCD">
        <w:rPr>
          <w:bCs/>
        </w:rPr>
        <w:t>[</w:t>
      </w:r>
      <w:r>
        <w:rPr>
          <w:bCs/>
        </w:rPr>
        <w:t>4</w:t>
      </w:r>
      <w:r w:rsidRPr="009C0FCD">
        <w:rPr>
          <w:bCs/>
        </w:rPr>
        <w:t>] Постановление Правительства РФ от 05 марта 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EF5723" w:rsidRPr="00EF5723" w:rsidRDefault="00EF5723" w:rsidP="00EF5723">
      <w:pPr>
        <w:spacing w:line="360" w:lineRule="auto"/>
        <w:ind w:firstLine="709"/>
        <w:jc w:val="both"/>
        <w:rPr>
          <w:bCs/>
        </w:rPr>
      </w:pPr>
      <w:r>
        <w:rPr>
          <w:bCs/>
        </w:rPr>
        <w:t>[5</w:t>
      </w:r>
      <w:r w:rsidRPr="009C0FCD">
        <w:rPr>
          <w:bCs/>
        </w:rPr>
        <w:t>] Постановление Правительства РФ от 31 марта 2012 года №272 «Об утверждении  Положения  об  организации  и  проведении  негосударственной  экспертизы проектной документации и (или) результатов инженерных изысканий»</w:t>
      </w:r>
      <w:r w:rsidRPr="005E3512">
        <w:rPr>
          <w:bCs/>
        </w:rPr>
        <w:t xml:space="preserve">  </w:t>
      </w:r>
    </w:p>
    <w:p w:rsidR="00943161" w:rsidRPr="009C0FCD" w:rsidRDefault="00EF5723" w:rsidP="00EF5723">
      <w:pPr>
        <w:spacing w:line="360" w:lineRule="auto"/>
        <w:ind w:firstLine="567"/>
        <w:rPr>
          <w:b/>
        </w:rPr>
      </w:pPr>
      <w:r w:rsidRPr="00FF0C61">
        <w:t>[</w:t>
      </w:r>
      <w:r>
        <w:t>6</w:t>
      </w:r>
      <w:r w:rsidR="00A7172E" w:rsidRPr="00FF0C61">
        <w:t>]</w:t>
      </w:r>
      <w:r w:rsidR="00A7172E" w:rsidRPr="009C0FCD">
        <w:t xml:space="preserve"> ВНТП 03-86. Ведомственные нормы технологического проектирования распределительных холодильников</w:t>
      </w:r>
    </w:p>
    <w:p w:rsidR="009C0FCD" w:rsidRPr="009C0FCD" w:rsidRDefault="009C0FCD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9C0FCD">
        <w:t>[</w:t>
      </w:r>
      <w:r w:rsidR="00EF5723">
        <w:t>7</w:t>
      </w:r>
      <w:r w:rsidRPr="009C0FCD">
        <w:t xml:space="preserve">] </w:t>
      </w:r>
      <w:r w:rsidRPr="009C0FCD">
        <w:rPr>
          <w:rFonts w:eastAsia="Times New Roman"/>
          <w:lang w:eastAsia="ru-RU"/>
        </w:rPr>
        <w:t>ПБ 09-595-03. Правила безопасности аммиачных холодильных установок</w:t>
      </w:r>
    </w:p>
    <w:p w:rsidR="009C0FCD" w:rsidRPr="009C0FCD" w:rsidRDefault="009C0FCD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9C0FCD">
        <w:t>[</w:t>
      </w:r>
      <w:r w:rsidR="00EF5723">
        <w:t>8</w:t>
      </w:r>
      <w:r w:rsidRPr="009C0FCD">
        <w:t xml:space="preserve">] </w:t>
      </w:r>
      <w:r w:rsidRPr="009C0FCD">
        <w:rPr>
          <w:rFonts w:eastAsia="Times New Roman"/>
          <w:lang w:eastAsia="ru-RU"/>
        </w:rPr>
        <w:t>Руководство по безопасности "Рекомендации по устройству и безопасной эксплуатации технологических трубопроводов", (утв. Приказом Федеральной службы по экологическому, технологическому и атомному надзору от 27 декабря 2012 г. N 784)</w:t>
      </w:r>
    </w:p>
    <w:p w:rsidR="009C0FCD" w:rsidRPr="009C0FCD" w:rsidRDefault="009C0FCD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9C0FCD">
        <w:t>[</w:t>
      </w:r>
      <w:r w:rsidR="00EF5723">
        <w:t>9</w:t>
      </w:r>
      <w:r w:rsidRPr="009C0FCD">
        <w:t xml:space="preserve">] </w:t>
      </w:r>
      <w:r w:rsidRPr="009C0FCD">
        <w:rPr>
          <w:rFonts w:eastAsia="Times New Roman"/>
          <w:lang w:eastAsia="ru-RU"/>
        </w:rPr>
        <w:t>ФНП "Общие правила взрывобезопасности для взрывопожароопасных химических, нефтехимических и нефтеперерабатывающих производств", утв. Приказом Федеральной службы по экологическому, технологическому и атомному надзору от 11.03.13 г. № 96 (зарегистрировано Минюстом РФ 16.04.13 г., рег. № 28138);</w:t>
      </w:r>
    </w:p>
    <w:p w:rsidR="009C0FCD" w:rsidRPr="009C0FCD" w:rsidRDefault="009C0FCD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9C0FCD">
        <w:lastRenderedPageBreak/>
        <w:t>[</w:t>
      </w:r>
      <w:r w:rsidR="00EF5723">
        <w:t>10</w:t>
      </w:r>
      <w:r w:rsidRPr="009C0FCD">
        <w:t xml:space="preserve">] </w:t>
      </w:r>
      <w:r w:rsidRPr="009C0FCD">
        <w:rPr>
          <w:rFonts w:eastAsia="Times New Roman"/>
          <w:lang w:eastAsia="ru-RU"/>
        </w:rPr>
        <w:t>ФНП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утв. Приказом Федеральной службы по экологическому, технологическому и атомному надзору от 25.03.14 г. № 116 (зарегистрировано Минюстом РФ 19.05.14 г., рег. № 32326);</w:t>
      </w:r>
    </w:p>
    <w:p w:rsidR="009C0FCD" w:rsidRPr="009C0FCD" w:rsidRDefault="00EF5723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EF5723">
        <w:rPr>
          <w:rFonts w:eastAsia="Times New Roman"/>
          <w:lang w:eastAsia="ru-RU"/>
        </w:rPr>
        <w:t>[11</w:t>
      </w:r>
      <w:r w:rsidR="009C0FCD" w:rsidRPr="009C0FCD">
        <w:rPr>
          <w:rFonts w:eastAsia="Times New Roman"/>
          <w:lang w:eastAsia="ru-RU"/>
        </w:rPr>
        <w:t xml:space="preserve">] </w:t>
      </w:r>
      <w:r w:rsidRPr="009C0FCD">
        <w:t xml:space="preserve">Федеральный закон </w:t>
      </w:r>
      <w:r>
        <w:t xml:space="preserve">№ 116 </w:t>
      </w:r>
      <w:r w:rsidR="009C0FCD" w:rsidRPr="009C0FCD">
        <w:rPr>
          <w:rFonts w:eastAsia="Times New Roman"/>
          <w:lang w:eastAsia="ru-RU"/>
        </w:rPr>
        <w:t>«О промышленной безопасности опасных производственных объектов».</w:t>
      </w:r>
    </w:p>
    <w:p w:rsidR="009C0FCD" w:rsidRPr="009C0FCD" w:rsidRDefault="00EF5723" w:rsidP="009C0FCD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[1</w:t>
      </w:r>
      <w:r w:rsidRPr="00EF5723">
        <w:rPr>
          <w:rFonts w:eastAsia="Times New Roman"/>
          <w:lang w:eastAsia="ru-RU"/>
        </w:rPr>
        <w:t>2</w:t>
      </w:r>
      <w:r w:rsidR="009C0FCD" w:rsidRPr="009C0FCD">
        <w:rPr>
          <w:rFonts w:eastAsia="Times New Roman"/>
          <w:lang w:eastAsia="ru-RU"/>
        </w:rPr>
        <w:t xml:space="preserve">] </w:t>
      </w:r>
      <w:r w:rsidR="009C0FCD">
        <w:rPr>
          <w:rFonts w:eastAsia="Times New Roman"/>
          <w:lang w:eastAsia="ru-RU"/>
        </w:rPr>
        <w:t>ТР ТС 032/2013</w:t>
      </w:r>
      <w:r w:rsidR="009C0FCD" w:rsidRPr="009C0FCD">
        <w:rPr>
          <w:rFonts w:eastAsia="Times New Roman"/>
          <w:lang w:eastAsia="ru-RU"/>
        </w:rPr>
        <w:t xml:space="preserve"> «О безопасности оборудования, работающего под избыточным давлением».</w:t>
      </w:r>
    </w:p>
    <w:p w:rsidR="00125B31" w:rsidRPr="005E5A41" w:rsidRDefault="00125B31" w:rsidP="001F0C6E">
      <w:pPr>
        <w:spacing w:line="360" w:lineRule="auto"/>
        <w:ind w:firstLine="426"/>
        <w:rPr>
          <w:b/>
        </w:rPr>
      </w:pPr>
    </w:p>
    <w:sectPr w:rsidR="00125B31" w:rsidRPr="005E5A4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1" w:rsidRDefault="005D7911" w:rsidP="008B6FE4">
      <w:r>
        <w:separator/>
      </w:r>
    </w:p>
  </w:endnote>
  <w:endnote w:type="continuationSeparator" w:id="0">
    <w:p w:rsidR="005D7911" w:rsidRDefault="005D7911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7E1501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43300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A43300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A43300">
          <w:rPr>
            <w:noProof/>
            <w:sz w:val="24"/>
          </w:rPr>
          <w:t>12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A43300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1" w:rsidRDefault="005D7911" w:rsidP="008B6FE4">
      <w:r>
        <w:separator/>
      </w:r>
    </w:p>
  </w:footnote>
  <w:footnote w:type="continuationSeparator" w:id="0">
    <w:p w:rsidR="005D7911" w:rsidRDefault="005D7911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C059B3">
      <w:rPr>
        <w:b/>
        <w:bCs/>
        <w:sz w:val="24"/>
      </w:rPr>
      <w:t>10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C059B3">
      <w:rPr>
        <w:b/>
        <w:bCs/>
        <w:sz w:val="24"/>
      </w:rPr>
      <w:t>10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C059B3">
      <w:rPr>
        <w:b/>
        <w:bCs/>
        <w:sz w:val="24"/>
      </w:rPr>
      <w:t>10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21"/>
    <w:multiLevelType w:val="hybridMultilevel"/>
    <w:tmpl w:val="03760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0C30"/>
    <w:multiLevelType w:val="hybridMultilevel"/>
    <w:tmpl w:val="9E9E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73B5"/>
    <w:multiLevelType w:val="hybridMultilevel"/>
    <w:tmpl w:val="761C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14477"/>
    <w:multiLevelType w:val="hybridMultilevel"/>
    <w:tmpl w:val="824E6ACC"/>
    <w:lvl w:ilvl="0" w:tplc="E876B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A3FE7"/>
    <w:multiLevelType w:val="hybridMultilevel"/>
    <w:tmpl w:val="195E78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095E"/>
    <w:multiLevelType w:val="hybridMultilevel"/>
    <w:tmpl w:val="9B904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114C93"/>
    <w:multiLevelType w:val="hybridMultilevel"/>
    <w:tmpl w:val="ED3E1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5E1614"/>
    <w:multiLevelType w:val="hybridMultilevel"/>
    <w:tmpl w:val="4B84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C50D18"/>
    <w:multiLevelType w:val="hybridMultilevel"/>
    <w:tmpl w:val="A69AE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E0E95"/>
    <w:multiLevelType w:val="hybridMultilevel"/>
    <w:tmpl w:val="47641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C4923"/>
    <w:multiLevelType w:val="hybridMultilevel"/>
    <w:tmpl w:val="13E6A440"/>
    <w:lvl w:ilvl="0" w:tplc="E876BB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72671C"/>
    <w:multiLevelType w:val="multilevel"/>
    <w:tmpl w:val="38822A60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6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6">
    <w:nsid w:val="63951C6E"/>
    <w:multiLevelType w:val="hybridMultilevel"/>
    <w:tmpl w:val="DE6EA4DC"/>
    <w:lvl w:ilvl="0" w:tplc="E4A2E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8295D"/>
    <w:multiLevelType w:val="multilevel"/>
    <w:tmpl w:val="11AEA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30">
    <w:nsid w:val="6B1E36BD"/>
    <w:multiLevelType w:val="multilevel"/>
    <w:tmpl w:val="49D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BFB0E60"/>
    <w:multiLevelType w:val="hybridMultilevel"/>
    <w:tmpl w:val="E5C2F324"/>
    <w:lvl w:ilvl="0" w:tplc="5CCC5A0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"/>
  </w:num>
  <w:num w:numId="6">
    <w:abstractNumId w:val="22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3"/>
  </w:num>
  <w:num w:numId="16">
    <w:abstractNumId w:val="28"/>
  </w:num>
  <w:num w:numId="17">
    <w:abstractNumId w:val="7"/>
  </w:num>
  <w:num w:numId="18">
    <w:abstractNumId w:val="30"/>
  </w:num>
  <w:num w:numId="19">
    <w:abstractNumId w:val="0"/>
  </w:num>
  <w:num w:numId="20">
    <w:abstractNumId w:val="10"/>
  </w:num>
  <w:num w:numId="21">
    <w:abstractNumId w:val="4"/>
  </w:num>
  <w:num w:numId="22">
    <w:abstractNumId w:val="2"/>
  </w:num>
  <w:num w:numId="23">
    <w:abstractNumId w:val="15"/>
  </w:num>
  <w:num w:numId="24">
    <w:abstractNumId w:val="27"/>
  </w:num>
  <w:num w:numId="25">
    <w:abstractNumId w:val="5"/>
  </w:num>
  <w:num w:numId="26">
    <w:abstractNumId w:val="20"/>
  </w:num>
  <w:num w:numId="27">
    <w:abstractNumId w:val="26"/>
  </w:num>
  <w:num w:numId="28">
    <w:abstractNumId w:val="16"/>
  </w:num>
  <w:num w:numId="29">
    <w:abstractNumId w:val="19"/>
  </w:num>
  <w:num w:numId="30">
    <w:abstractNumId w:val="17"/>
  </w:num>
  <w:num w:numId="31">
    <w:abstractNumId w:val="25"/>
  </w:num>
  <w:num w:numId="32">
    <w:abstractNumId w:val="29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2446F"/>
    <w:rsid w:val="0004049A"/>
    <w:rsid w:val="000623A4"/>
    <w:rsid w:val="00074C0C"/>
    <w:rsid w:val="00080BE8"/>
    <w:rsid w:val="00085356"/>
    <w:rsid w:val="000A4AD6"/>
    <w:rsid w:val="000C316A"/>
    <w:rsid w:val="000D1D80"/>
    <w:rsid w:val="000D44AA"/>
    <w:rsid w:val="001118DB"/>
    <w:rsid w:val="00116E7F"/>
    <w:rsid w:val="00125B31"/>
    <w:rsid w:val="00131148"/>
    <w:rsid w:val="00135AFE"/>
    <w:rsid w:val="00165BF5"/>
    <w:rsid w:val="00191900"/>
    <w:rsid w:val="00195995"/>
    <w:rsid w:val="001C655B"/>
    <w:rsid w:val="001E2E30"/>
    <w:rsid w:val="001E70DE"/>
    <w:rsid w:val="001F0C6E"/>
    <w:rsid w:val="0020484F"/>
    <w:rsid w:val="00207351"/>
    <w:rsid w:val="00210A95"/>
    <w:rsid w:val="00250A4A"/>
    <w:rsid w:val="00277E40"/>
    <w:rsid w:val="002B3767"/>
    <w:rsid w:val="002D08E1"/>
    <w:rsid w:val="002E084B"/>
    <w:rsid w:val="002F70D3"/>
    <w:rsid w:val="0030360D"/>
    <w:rsid w:val="003124E0"/>
    <w:rsid w:val="00322856"/>
    <w:rsid w:val="00341052"/>
    <w:rsid w:val="00342F95"/>
    <w:rsid w:val="00344B5F"/>
    <w:rsid w:val="00345403"/>
    <w:rsid w:val="003632BE"/>
    <w:rsid w:val="003655EF"/>
    <w:rsid w:val="00395C05"/>
    <w:rsid w:val="003A2631"/>
    <w:rsid w:val="003C2067"/>
    <w:rsid w:val="003D7F61"/>
    <w:rsid w:val="0040559E"/>
    <w:rsid w:val="00414EEB"/>
    <w:rsid w:val="00415909"/>
    <w:rsid w:val="004318CE"/>
    <w:rsid w:val="004427B0"/>
    <w:rsid w:val="00447EDC"/>
    <w:rsid w:val="00495523"/>
    <w:rsid w:val="004A08D5"/>
    <w:rsid w:val="004A31BF"/>
    <w:rsid w:val="004A784E"/>
    <w:rsid w:val="004C009B"/>
    <w:rsid w:val="004C69AE"/>
    <w:rsid w:val="004D519C"/>
    <w:rsid w:val="004E4C7A"/>
    <w:rsid w:val="004E5324"/>
    <w:rsid w:val="0050582E"/>
    <w:rsid w:val="00507C3F"/>
    <w:rsid w:val="00510A12"/>
    <w:rsid w:val="00522B26"/>
    <w:rsid w:val="005236C5"/>
    <w:rsid w:val="00532FFC"/>
    <w:rsid w:val="0053738A"/>
    <w:rsid w:val="005608CC"/>
    <w:rsid w:val="00563F42"/>
    <w:rsid w:val="00577FB5"/>
    <w:rsid w:val="005A145D"/>
    <w:rsid w:val="005A2C7A"/>
    <w:rsid w:val="005A61A1"/>
    <w:rsid w:val="005C7D27"/>
    <w:rsid w:val="005D41A1"/>
    <w:rsid w:val="005D7911"/>
    <w:rsid w:val="005E5A41"/>
    <w:rsid w:val="005F4C5F"/>
    <w:rsid w:val="00607FEE"/>
    <w:rsid w:val="00610ACB"/>
    <w:rsid w:val="00610D9A"/>
    <w:rsid w:val="006132BA"/>
    <w:rsid w:val="006204FA"/>
    <w:rsid w:val="00622612"/>
    <w:rsid w:val="00636C2F"/>
    <w:rsid w:val="00653ABA"/>
    <w:rsid w:val="00684239"/>
    <w:rsid w:val="006A4E8F"/>
    <w:rsid w:val="006C5F30"/>
    <w:rsid w:val="006D0742"/>
    <w:rsid w:val="006E2017"/>
    <w:rsid w:val="006E7FBC"/>
    <w:rsid w:val="00700709"/>
    <w:rsid w:val="0070746D"/>
    <w:rsid w:val="00717B3E"/>
    <w:rsid w:val="00724F20"/>
    <w:rsid w:val="007364EA"/>
    <w:rsid w:val="0073723C"/>
    <w:rsid w:val="0074555E"/>
    <w:rsid w:val="0076394E"/>
    <w:rsid w:val="00771BC8"/>
    <w:rsid w:val="00774DA1"/>
    <w:rsid w:val="00782140"/>
    <w:rsid w:val="00786D71"/>
    <w:rsid w:val="007D6ABA"/>
    <w:rsid w:val="007E1501"/>
    <w:rsid w:val="007F3657"/>
    <w:rsid w:val="007F4249"/>
    <w:rsid w:val="007F7065"/>
    <w:rsid w:val="00820B59"/>
    <w:rsid w:val="00823A2C"/>
    <w:rsid w:val="008319AE"/>
    <w:rsid w:val="0083319F"/>
    <w:rsid w:val="008361BC"/>
    <w:rsid w:val="008B6FE4"/>
    <w:rsid w:val="008D4C2B"/>
    <w:rsid w:val="008D7E9E"/>
    <w:rsid w:val="009037B0"/>
    <w:rsid w:val="00943161"/>
    <w:rsid w:val="00951D0D"/>
    <w:rsid w:val="00955711"/>
    <w:rsid w:val="00957B95"/>
    <w:rsid w:val="009614DA"/>
    <w:rsid w:val="00966C49"/>
    <w:rsid w:val="009865EE"/>
    <w:rsid w:val="0099237C"/>
    <w:rsid w:val="009C0FCD"/>
    <w:rsid w:val="00A347E5"/>
    <w:rsid w:val="00A348AA"/>
    <w:rsid w:val="00A36F12"/>
    <w:rsid w:val="00A43300"/>
    <w:rsid w:val="00A7172E"/>
    <w:rsid w:val="00A7411C"/>
    <w:rsid w:val="00A84108"/>
    <w:rsid w:val="00A96379"/>
    <w:rsid w:val="00A9752D"/>
    <w:rsid w:val="00AB70AF"/>
    <w:rsid w:val="00AC5898"/>
    <w:rsid w:val="00AC6A06"/>
    <w:rsid w:val="00AE6028"/>
    <w:rsid w:val="00AE6DE3"/>
    <w:rsid w:val="00B11743"/>
    <w:rsid w:val="00B211CA"/>
    <w:rsid w:val="00B42914"/>
    <w:rsid w:val="00B57D97"/>
    <w:rsid w:val="00B775C7"/>
    <w:rsid w:val="00B90261"/>
    <w:rsid w:val="00BD1271"/>
    <w:rsid w:val="00BD462B"/>
    <w:rsid w:val="00BE5D58"/>
    <w:rsid w:val="00BF3DDC"/>
    <w:rsid w:val="00C059B3"/>
    <w:rsid w:val="00C07E28"/>
    <w:rsid w:val="00C11DC7"/>
    <w:rsid w:val="00C2132D"/>
    <w:rsid w:val="00C226EC"/>
    <w:rsid w:val="00C2401E"/>
    <w:rsid w:val="00C426C4"/>
    <w:rsid w:val="00C56D28"/>
    <w:rsid w:val="00C6121C"/>
    <w:rsid w:val="00C6669A"/>
    <w:rsid w:val="00C777CE"/>
    <w:rsid w:val="00C904C0"/>
    <w:rsid w:val="00CB4FCA"/>
    <w:rsid w:val="00CC3478"/>
    <w:rsid w:val="00CD106A"/>
    <w:rsid w:val="00D11BB3"/>
    <w:rsid w:val="00D11C6E"/>
    <w:rsid w:val="00D24116"/>
    <w:rsid w:val="00D403F9"/>
    <w:rsid w:val="00D45B0D"/>
    <w:rsid w:val="00DA7577"/>
    <w:rsid w:val="00DB2C18"/>
    <w:rsid w:val="00DC4A9C"/>
    <w:rsid w:val="00DD3013"/>
    <w:rsid w:val="00DD6718"/>
    <w:rsid w:val="00DE5D8C"/>
    <w:rsid w:val="00DF01A7"/>
    <w:rsid w:val="00E5467F"/>
    <w:rsid w:val="00E66568"/>
    <w:rsid w:val="00E81EF0"/>
    <w:rsid w:val="00EA346D"/>
    <w:rsid w:val="00EA3DBF"/>
    <w:rsid w:val="00EB0A5F"/>
    <w:rsid w:val="00EE3101"/>
    <w:rsid w:val="00EF5723"/>
    <w:rsid w:val="00F06612"/>
    <w:rsid w:val="00F402F1"/>
    <w:rsid w:val="00F64807"/>
    <w:rsid w:val="00F66B12"/>
    <w:rsid w:val="00F71AF3"/>
    <w:rsid w:val="00F751E5"/>
    <w:rsid w:val="00F8455A"/>
    <w:rsid w:val="00FC75EC"/>
    <w:rsid w:val="00FE05C8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6">
    <w:name w:val="s16"/>
    <w:basedOn w:val="a0"/>
    <w:rsid w:val="005608CC"/>
  </w:style>
  <w:style w:type="paragraph" w:customStyle="1" w:styleId="3">
    <w:name w:val="Без интервала3"/>
    <w:rsid w:val="0076394E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searchtext">
    <w:name w:val="searchtext"/>
    <w:basedOn w:val="a0"/>
    <w:rsid w:val="00D2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6">
    <w:name w:val="s16"/>
    <w:basedOn w:val="a0"/>
    <w:rsid w:val="005608CC"/>
  </w:style>
  <w:style w:type="paragraph" w:customStyle="1" w:styleId="3">
    <w:name w:val="Без интервала3"/>
    <w:rsid w:val="0076394E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searchtext">
    <w:name w:val="searchtext"/>
    <w:basedOn w:val="a0"/>
    <w:rsid w:val="00D2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06B7-5D5D-4E4F-904F-A9D8FF4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14</cp:revision>
  <cp:lastPrinted>2019-01-29T11:43:00Z</cp:lastPrinted>
  <dcterms:created xsi:type="dcterms:W3CDTF">2019-01-30T06:57:00Z</dcterms:created>
  <dcterms:modified xsi:type="dcterms:W3CDTF">2019-04-09T11:41:00Z</dcterms:modified>
</cp:coreProperties>
</file>