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3" w:rsidRDefault="00711E3E" w:rsidP="00711E3E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042E78" w:rsidRDefault="00B056B2" w:rsidP="00C947D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257300" cy="1352550"/>
            <wp:effectExtent l="19050" t="0" r="0" b="0"/>
            <wp:wrapThrough wrapText="bothSides">
              <wp:wrapPolygon edited="0">
                <wp:start x="-327" y="0"/>
                <wp:lineTo x="-327" y="21296"/>
                <wp:lineTo x="21600" y="21296"/>
                <wp:lineTo x="21600" y="0"/>
                <wp:lineTo x="-327" y="0"/>
              </wp:wrapPolygon>
            </wp:wrapThrough>
            <wp:docPr id="3" name="Рисунок 3" descr="логотип_КП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КПН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74" t="12122" r="19884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1158875" cy="1223010"/>
            <wp:effectExtent l="19050" t="0" r="3175" b="0"/>
            <wp:wrapSquare wrapText="bothSides"/>
            <wp:docPr id="2" name="Рисунок 1" descr="Описание: C:\Users\Mikhail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Mikhail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7DD" w:rsidRDefault="00993411" w:rsidP="00C947DD">
      <w:pPr>
        <w:jc w:val="center"/>
        <w:rPr>
          <w:b/>
        </w:rPr>
      </w:pPr>
      <w:r>
        <w:rPr>
          <w:b/>
        </w:rPr>
        <w:t>Ассоциация</w:t>
      </w:r>
      <w:r w:rsidR="00042E78">
        <w:rPr>
          <w:b/>
        </w:rPr>
        <w:t xml:space="preserve"> «СРО «Кузбасский проектно-научный центр»</w:t>
      </w:r>
    </w:p>
    <w:p w:rsidR="009F0AF4" w:rsidRDefault="009F0AF4" w:rsidP="00C947DD">
      <w:pPr>
        <w:jc w:val="center"/>
        <w:rPr>
          <w:b/>
        </w:rPr>
      </w:pPr>
    </w:p>
    <w:p w:rsidR="00042E78" w:rsidRDefault="00697298" w:rsidP="00C947DD">
      <w:pPr>
        <w:jc w:val="center"/>
        <w:rPr>
          <w:b/>
        </w:rPr>
      </w:pPr>
      <w:r>
        <w:rPr>
          <w:b/>
        </w:rPr>
        <w:t>10-й юбилейный с</w:t>
      </w:r>
      <w:r w:rsidR="00042E78">
        <w:rPr>
          <w:b/>
        </w:rPr>
        <w:t xml:space="preserve">еминар по </w:t>
      </w:r>
      <w:r w:rsidR="00993411">
        <w:rPr>
          <w:b/>
        </w:rPr>
        <w:t>сопоставлен</w:t>
      </w:r>
      <w:r w:rsidR="00042E78">
        <w:rPr>
          <w:b/>
        </w:rPr>
        <w:t xml:space="preserve">ию </w:t>
      </w:r>
      <w:r w:rsidR="00993411">
        <w:rPr>
          <w:b/>
        </w:rPr>
        <w:t xml:space="preserve">российских и европейских норм </w:t>
      </w:r>
      <w:r w:rsidR="00042E78">
        <w:rPr>
          <w:b/>
        </w:rPr>
        <w:t>(Еврокодов)</w:t>
      </w:r>
      <w:r w:rsidR="00993411">
        <w:rPr>
          <w:b/>
        </w:rPr>
        <w:t xml:space="preserve"> при проектировании металлических конструкций</w:t>
      </w:r>
      <w:r w:rsidR="00042E78">
        <w:rPr>
          <w:b/>
        </w:rPr>
        <w:t xml:space="preserve"> </w:t>
      </w:r>
    </w:p>
    <w:p w:rsidR="00042E78" w:rsidRDefault="00042E78" w:rsidP="00C947DD">
      <w:pPr>
        <w:jc w:val="center"/>
        <w:rPr>
          <w:b/>
        </w:rPr>
      </w:pPr>
    </w:p>
    <w:p w:rsidR="00042E78" w:rsidRDefault="00050704" w:rsidP="00C947DD">
      <w:pPr>
        <w:jc w:val="center"/>
        <w:rPr>
          <w:b/>
        </w:rPr>
      </w:pPr>
      <w:r>
        <w:rPr>
          <w:b/>
        </w:rPr>
        <w:t>07</w:t>
      </w:r>
      <w:r w:rsidR="00030F7C">
        <w:rPr>
          <w:b/>
        </w:rPr>
        <w:t xml:space="preserve"> феврал</w:t>
      </w:r>
      <w:r w:rsidR="00B037BF">
        <w:rPr>
          <w:b/>
        </w:rPr>
        <w:t>я</w:t>
      </w:r>
      <w:r w:rsidR="00042E78">
        <w:rPr>
          <w:b/>
        </w:rPr>
        <w:t xml:space="preserve"> 201</w:t>
      </w:r>
      <w:r w:rsidR="00993411">
        <w:rPr>
          <w:b/>
        </w:rPr>
        <w:t>8</w:t>
      </w:r>
      <w:r w:rsidR="00042E78">
        <w:rPr>
          <w:b/>
        </w:rPr>
        <w:t xml:space="preserve"> года </w:t>
      </w:r>
    </w:p>
    <w:p w:rsidR="00042E78" w:rsidRDefault="00042E78" w:rsidP="00C947DD">
      <w:pPr>
        <w:jc w:val="center"/>
        <w:rPr>
          <w:b/>
        </w:rPr>
      </w:pPr>
      <w:r>
        <w:rPr>
          <w:b/>
        </w:rPr>
        <w:t xml:space="preserve">Место проведения: г. Новокузнецк, ул. Кирова, 42 </w:t>
      </w:r>
    </w:p>
    <w:p w:rsidR="00042E78" w:rsidRDefault="00042E78" w:rsidP="00C947DD">
      <w:pPr>
        <w:jc w:val="center"/>
        <w:rPr>
          <w:b/>
        </w:rPr>
      </w:pPr>
      <w:r>
        <w:rPr>
          <w:b/>
        </w:rPr>
        <w:t xml:space="preserve">Сибирский государственный индустриальный университет, </w:t>
      </w:r>
    </w:p>
    <w:p w:rsidR="00042E78" w:rsidRDefault="009F0AF4" w:rsidP="00C947DD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="00042E78">
        <w:rPr>
          <w:b/>
        </w:rPr>
        <w:t>главный корпус, блок поточных аудиторий, аудитория № 8</w:t>
      </w:r>
    </w:p>
    <w:p w:rsidR="004C1544" w:rsidRDefault="004C1544" w:rsidP="00C947DD">
      <w:pPr>
        <w:jc w:val="center"/>
        <w:rPr>
          <w:b/>
        </w:rPr>
      </w:pPr>
    </w:p>
    <w:p w:rsidR="00493A53" w:rsidRDefault="009F0AF4" w:rsidP="00C947DD">
      <w:pPr>
        <w:jc w:val="center"/>
        <w:rPr>
          <w:b/>
        </w:rPr>
      </w:pPr>
      <w:r>
        <w:rPr>
          <w:b/>
        </w:rPr>
        <w:t xml:space="preserve">ПРОГРАММА </w:t>
      </w:r>
      <w:r w:rsidR="00190318">
        <w:rPr>
          <w:b/>
        </w:rPr>
        <w:t xml:space="preserve"> </w:t>
      </w:r>
      <w:r>
        <w:rPr>
          <w:b/>
        </w:rPr>
        <w:t>СЕМИНАРА</w:t>
      </w:r>
    </w:p>
    <w:p w:rsidR="00493A53" w:rsidRDefault="00493A53" w:rsidP="00C947D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95"/>
        <w:gridCol w:w="1536"/>
        <w:gridCol w:w="4861"/>
        <w:gridCol w:w="2521"/>
      </w:tblGrid>
      <w:tr w:rsidR="00590702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590702" w:rsidRPr="00590702" w:rsidRDefault="004C1544" w:rsidP="002B42FC">
            <w:pPr>
              <w:jc w:val="center"/>
            </w:pPr>
            <w:r>
              <w:t>Дата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590702" w:rsidRDefault="004C1544" w:rsidP="002B42FC">
            <w:pPr>
              <w:jc w:val="center"/>
            </w:pPr>
            <w:r>
              <w:t xml:space="preserve">Время        </w:t>
            </w: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4C1544" w:rsidRPr="00590702" w:rsidRDefault="004C1544" w:rsidP="002B42FC">
            <w:pPr>
              <w:jc w:val="center"/>
            </w:pPr>
            <w:r>
              <w:t>Тема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590702" w:rsidRPr="00590702" w:rsidRDefault="004C1544" w:rsidP="002B42FC">
            <w:pPr>
              <w:jc w:val="center"/>
            </w:pPr>
            <w:r>
              <w:t>Исполнители</w:t>
            </w:r>
          </w:p>
        </w:tc>
      </w:tr>
      <w:tr w:rsidR="00493A53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9911A7" w:rsidRPr="002B42FC" w:rsidRDefault="009911A7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Проектирование металлических конструкций по российским и европейским нормам (Еврокодам).</w:t>
            </w:r>
          </w:p>
          <w:p w:rsidR="00B035F9" w:rsidRPr="002B42FC" w:rsidRDefault="00F41F43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 xml:space="preserve">СП </w:t>
            </w:r>
            <w:r w:rsidR="00961AFA" w:rsidRPr="002B42FC">
              <w:rPr>
                <w:b/>
              </w:rPr>
              <w:t>16.13330.2011</w:t>
            </w:r>
            <w:r w:rsidRPr="002B42FC">
              <w:rPr>
                <w:b/>
              </w:rPr>
              <w:t xml:space="preserve"> СНиП 2-23-81* </w:t>
            </w:r>
            <w:r w:rsidR="007B312F" w:rsidRPr="002B42FC">
              <w:rPr>
                <w:b/>
              </w:rPr>
              <w:t>«Стальные конструкции»</w:t>
            </w:r>
          </w:p>
          <w:p w:rsidR="00B035F9" w:rsidRPr="002B42FC" w:rsidRDefault="00B035F9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СП 260.1325800.2016 «Конструкции стальные тонкостенные из холодногнутых оцинкованных профилей</w:t>
            </w:r>
            <w:r w:rsidR="00407F83" w:rsidRPr="002B42FC">
              <w:rPr>
                <w:b/>
              </w:rPr>
              <w:t xml:space="preserve"> и гофрированных листов</w:t>
            </w:r>
            <w:r w:rsidRPr="002B42FC">
              <w:rPr>
                <w:b/>
              </w:rPr>
              <w:t>»</w:t>
            </w:r>
          </w:p>
          <w:p w:rsidR="00493A53" w:rsidRPr="002B42FC" w:rsidRDefault="00F41F43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 xml:space="preserve"> </w:t>
            </w:r>
            <w:r w:rsidR="00493A53" w:rsidRPr="002B42FC">
              <w:rPr>
                <w:b/>
              </w:rPr>
              <w:t>Е</w:t>
            </w:r>
            <w:r w:rsidR="00493A53" w:rsidRPr="002B42FC">
              <w:rPr>
                <w:b/>
                <w:lang w:val="en-US"/>
              </w:rPr>
              <w:t>N</w:t>
            </w:r>
            <w:r w:rsidR="00493A53" w:rsidRPr="002B42FC">
              <w:rPr>
                <w:b/>
              </w:rPr>
              <w:t xml:space="preserve"> 1993 </w:t>
            </w:r>
            <w:r w:rsidR="007B312F" w:rsidRPr="002B42FC">
              <w:rPr>
                <w:b/>
              </w:rPr>
              <w:t>«</w:t>
            </w:r>
            <w:r w:rsidR="00493A53" w:rsidRPr="002B42FC">
              <w:rPr>
                <w:b/>
              </w:rPr>
              <w:t>Проектирование стальных конструкций</w:t>
            </w:r>
            <w:r w:rsidR="007B312F" w:rsidRPr="002B42FC">
              <w:rPr>
                <w:b/>
              </w:rPr>
              <w:t>»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</w:tr>
      <w:tr w:rsidR="00493A53" w:rsidTr="002B42FC"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  <w:tc>
          <w:tcPr>
            <w:tcW w:w="4931" w:type="dxa"/>
            <w:tcBorders>
              <w:bottom w:val="single" w:sz="12" w:space="0" w:color="auto"/>
            </w:tcBorders>
            <w:vAlign w:val="center"/>
          </w:tcPr>
          <w:p w:rsidR="00493A53" w:rsidRPr="002B42FC" w:rsidRDefault="00493A53" w:rsidP="002B42FC">
            <w:pPr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  <w:vAlign w:val="center"/>
          </w:tcPr>
          <w:p w:rsidR="00493A53" w:rsidRDefault="00493A53" w:rsidP="002B42FC">
            <w:pPr>
              <w:jc w:val="center"/>
            </w:pPr>
          </w:p>
        </w:tc>
      </w:tr>
      <w:tr w:rsidR="001B12C6" w:rsidTr="002B42FC">
        <w:trPr>
          <w:trHeight w:val="391"/>
        </w:trPr>
        <w:tc>
          <w:tcPr>
            <w:tcW w:w="1287" w:type="dxa"/>
            <w:tcBorders>
              <w:bottom w:val="single" w:sz="6" w:space="0" w:color="auto"/>
            </w:tcBorders>
            <w:vAlign w:val="center"/>
          </w:tcPr>
          <w:p w:rsidR="001B12C6" w:rsidRDefault="00A42078" w:rsidP="00A42078">
            <w:pPr>
              <w:jc w:val="center"/>
            </w:pPr>
            <w:r>
              <w:t>07</w:t>
            </w:r>
            <w:r w:rsidR="00ED3007">
              <w:t>.</w:t>
            </w:r>
            <w:r w:rsidR="00493A53">
              <w:t>0</w:t>
            </w:r>
            <w:r w:rsidR="00190318">
              <w:t>2</w:t>
            </w:r>
            <w:r w:rsidR="00ED3007">
              <w:t>.201</w:t>
            </w:r>
            <w:r w:rsidR="002B42FC">
              <w:t>8</w:t>
            </w:r>
            <w:r w:rsidR="00ED3007">
              <w:t>г</w:t>
            </w:r>
          </w:p>
        </w:tc>
        <w:tc>
          <w:tcPr>
            <w:tcW w:w="1554" w:type="dxa"/>
            <w:tcBorders>
              <w:bottom w:val="single" w:sz="6" w:space="0" w:color="auto"/>
            </w:tcBorders>
            <w:vAlign w:val="center"/>
          </w:tcPr>
          <w:p w:rsidR="001B12C6" w:rsidRDefault="004C1544" w:rsidP="002B42FC">
            <w:pPr>
              <w:jc w:val="center"/>
            </w:pPr>
            <w:r>
              <w:t>9.30-10.00</w:t>
            </w:r>
          </w:p>
        </w:tc>
        <w:tc>
          <w:tcPr>
            <w:tcW w:w="4931" w:type="dxa"/>
            <w:tcBorders>
              <w:bottom w:val="single" w:sz="6" w:space="0" w:color="auto"/>
            </w:tcBorders>
            <w:vAlign w:val="center"/>
          </w:tcPr>
          <w:p w:rsidR="001B12C6" w:rsidRDefault="004C1544" w:rsidP="002B42FC">
            <w:pPr>
              <w:jc w:val="center"/>
            </w:pPr>
            <w:r>
              <w:t>Регистрация участников</w:t>
            </w:r>
          </w:p>
        </w:tc>
        <w:tc>
          <w:tcPr>
            <w:tcW w:w="2541" w:type="dxa"/>
            <w:tcBorders>
              <w:bottom w:val="single" w:sz="6" w:space="0" w:color="auto"/>
            </w:tcBorders>
            <w:vAlign w:val="center"/>
          </w:tcPr>
          <w:p w:rsidR="001B12C6" w:rsidRDefault="009E2531" w:rsidP="002B42FC">
            <w:pPr>
              <w:jc w:val="center"/>
            </w:pPr>
            <w:r>
              <w:t xml:space="preserve">Дирекция </w:t>
            </w:r>
            <w:r w:rsidR="00697298">
              <w:t>Ассоциации</w:t>
            </w:r>
            <w:r>
              <w:t xml:space="preserve"> «СРО «КПНЦ»</w:t>
            </w:r>
          </w:p>
        </w:tc>
      </w:tr>
      <w:tr w:rsidR="009911A7" w:rsidTr="002B42FC">
        <w:trPr>
          <w:trHeight w:val="4076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10.00-10.20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030F7C" w:rsidP="005543A5">
            <w:r>
              <w:t xml:space="preserve">        </w:t>
            </w:r>
            <w:r w:rsidR="009911A7">
              <w:t xml:space="preserve">Открытие семинара, приветствие участников. </w:t>
            </w:r>
          </w:p>
          <w:p w:rsidR="00030F7C" w:rsidRDefault="00030F7C" w:rsidP="002B42FC">
            <w:pPr>
              <w:jc w:val="center"/>
            </w:pPr>
            <w:r>
              <w:t xml:space="preserve">О перспективах развития СибГИУ и Архитектурно-строительного института </w:t>
            </w:r>
          </w:p>
          <w:p w:rsidR="00030F7C" w:rsidRDefault="00030F7C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3B6C1A" w:rsidRDefault="003B6C1A" w:rsidP="002B42FC">
            <w:pPr>
              <w:jc w:val="center"/>
            </w:pPr>
          </w:p>
          <w:p w:rsidR="009911A7" w:rsidRDefault="009911A7" w:rsidP="002B42FC">
            <w:pPr>
              <w:jc w:val="center"/>
            </w:pPr>
            <w:r>
              <w:t xml:space="preserve">О роли кафедры «Инженерные конструкции и строительная механика» в подготовке специалистов для проектных организаций Ассоциации. </w:t>
            </w:r>
          </w:p>
          <w:p w:rsidR="009911A7" w:rsidRDefault="009911A7" w:rsidP="002B42FC">
            <w:pPr>
              <w:jc w:val="center"/>
            </w:pPr>
          </w:p>
          <w:p w:rsidR="009911A7" w:rsidRDefault="009911A7" w:rsidP="002B42FC">
            <w:pPr>
              <w:jc w:val="center"/>
            </w:pP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37BF" w:rsidRDefault="00030F7C" w:rsidP="00407F83">
            <w:r w:rsidRPr="00B037BF">
              <w:t>Ректор СибГИУ</w:t>
            </w:r>
            <w:r w:rsidR="00B037BF" w:rsidRPr="00B037BF">
              <w:t xml:space="preserve"> </w:t>
            </w:r>
            <w:r w:rsidR="00B037BF" w:rsidRPr="002B42FC">
              <w:rPr>
                <w:color w:val="000000"/>
              </w:rPr>
              <w:t xml:space="preserve"> Протопопов Евгений Валентинович. Дирек</w:t>
            </w:r>
            <w:r w:rsidRPr="00B037BF">
              <w:t>тор Архитектурно-строительного института Зоря Ирина Васильевна</w:t>
            </w:r>
            <w:r w:rsidR="003B6C1A">
              <w:t>.</w:t>
            </w:r>
          </w:p>
          <w:p w:rsidR="009911A7" w:rsidRPr="00B037BF" w:rsidRDefault="009911A7" w:rsidP="003B6C1A">
            <w:r w:rsidRPr="00B037BF">
              <w:t>Председатель Правления</w:t>
            </w:r>
            <w:r w:rsidR="00B037BF">
              <w:t xml:space="preserve"> </w:t>
            </w:r>
            <w:r w:rsidR="003B6C1A">
              <w:t xml:space="preserve">Ассоциации </w:t>
            </w:r>
            <w:r w:rsidR="00B037BF">
              <w:t>Новиков Георгий Михайлович</w:t>
            </w:r>
            <w:r w:rsidRPr="00B037BF">
              <w:t xml:space="preserve">, член Правления </w:t>
            </w:r>
            <w:r w:rsidR="00B037BF">
              <w:t xml:space="preserve"> Цой Валерий Викторович</w:t>
            </w:r>
            <w:r w:rsidRPr="00B037BF">
              <w:t xml:space="preserve"> 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10.20-11.50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>
              <w:t xml:space="preserve">Общие положения. </w:t>
            </w:r>
            <w:r w:rsidRPr="002B42FC">
              <w:rPr>
                <w:b/>
                <w:i/>
              </w:rPr>
              <w:t>Определение пластических моментов сопротивления сечений. Прочность и устойчивость тонкостенных элементов по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 w:rsidRPr="002B42FC">
              <w:rPr>
                <w:b/>
              </w:rPr>
              <w:t xml:space="preserve"> </w:t>
            </w:r>
            <w:r w:rsidRPr="002B42FC">
              <w:rPr>
                <w:b/>
                <w:i/>
              </w:rPr>
              <w:t>СП 260.1325800.2016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</w:p>
          <w:p w:rsidR="009911A7" w:rsidRDefault="009911A7" w:rsidP="002B42FC">
            <w:pPr>
              <w:jc w:val="center"/>
            </w:pP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11.50-12.00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Перерыв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12.00-13.30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Default="009911A7" w:rsidP="002B42FC">
            <w:pPr>
              <w:jc w:val="center"/>
            </w:pPr>
            <w:r>
              <w:t>Проектирование конструкций  балочной клетки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13.30-14.30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 w:rsidRPr="00961AFA">
              <w:t>Перерыв на обед.</w:t>
            </w:r>
          </w:p>
          <w:p w:rsidR="009911A7" w:rsidRDefault="009911A7" w:rsidP="002B42FC">
            <w:pPr>
              <w:jc w:val="center"/>
            </w:pPr>
            <w:r w:rsidRPr="00961AFA">
              <w:t>Посещение мемориальной доски первому декану строительного факультета</w:t>
            </w:r>
          </w:p>
          <w:p w:rsidR="009911A7" w:rsidRPr="002B42FC" w:rsidRDefault="009911A7" w:rsidP="002B42FC">
            <w:pPr>
              <w:jc w:val="center"/>
              <w:rPr>
                <w:b/>
              </w:rPr>
            </w:pPr>
            <w:r w:rsidRPr="002B42FC">
              <w:rPr>
                <w:b/>
              </w:rPr>
              <w:t>Александру Карловичу  Форманскому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14.30-16.00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Презентация книги «Расчет металлических конструкций по ЕН 1993. Часть 1». </w:t>
            </w:r>
          </w:p>
          <w:p w:rsidR="009911A7" w:rsidRPr="002B42FC" w:rsidRDefault="009911A7" w:rsidP="002B42FC">
            <w:pPr>
              <w:jc w:val="center"/>
              <w:rPr>
                <w:b/>
                <w:i/>
              </w:rPr>
            </w:pPr>
            <w:r>
              <w:t xml:space="preserve">Проектирование конструкций  одноэтажного производственного здания. </w:t>
            </w:r>
            <w:r w:rsidRPr="002B42FC">
              <w:rPr>
                <w:b/>
                <w:i/>
              </w:rPr>
              <w:t>Расчет конструкций с учетом бимомента и секториальных характеристик сечения по</w:t>
            </w:r>
          </w:p>
          <w:p w:rsidR="009911A7" w:rsidRDefault="009911A7" w:rsidP="002B42FC">
            <w:pPr>
              <w:jc w:val="center"/>
            </w:pPr>
            <w:r w:rsidRPr="002B42FC">
              <w:rPr>
                <w:b/>
                <w:i/>
              </w:rPr>
              <w:t>СП 16.13330.2011 «Стальные конструкции»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 xml:space="preserve">К.т.н. Яковлев </w:t>
            </w:r>
          </w:p>
          <w:p w:rsidR="009911A7" w:rsidRDefault="009911A7" w:rsidP="002B42FC">
            <w:pPr>
              <w:jc w:val="center"/>
            </w:pPr>
            <w:r>
              <w:t>Сергей Кириллович, инженер Мысляева Яна Игоревна</w:t>
            </w:r>
          </w:p>
        </w:tc>
      </w:tr>
      <w:tr w:rsidR="009911A7" w:rsidTr="002B42FC">
        <w:trPr>
          <w:trHeight w:val="362"/>
        </w:trPr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16.00-17.00</w:t>
            </w:r>
          </w:p>
        </w:tc>
        <w:tc>
          <w:tcPr>
            <w:tcW w:w="4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Обсуждение. Подведение итогов.</w:t>
            </w:r>
          </w:p>
        </w:tc>
        <w:tc>
          <w:tcPr>
            <w:tcW w:w="2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11A7" w:rsidRDefault="009911A7" w:rsidP="002B42FC">
            <w:pPr>
              <w:jc w:val="center"/>
            </w:pPr>
            <w:r>
              <w:t>Все участники</w:t>
            </w:r>
          </w:p>
        </w:tc>
      </w:tr>
    </w:tbl>
    <w:p w:rsidR="00590702" w:rsidRPr="00D15332" w:rsidRDefault="00590702" w:rsidP="00C947DD">
      <w:pPr>
        <w:jc w:val="center"/>
      </w:pPr>
    </w:p>
    <w:sectPr w:rsidR="00590702" w:rsidRPr="00D15332" w:rsidSect="00B949E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6AF8"/>
    <w:rsid w:val="00003C0D"/>
    <w:rsid w:val="00013022"/>
    <w:rsid w:val="00030F7C"/>
    <w:rsid w:val="000356BF"/>
    <w:rsid w:val="00042E78"/>
    <w:rsid w:val="00050704"/>
    <w:rsid w:val="00054F6D"/>
    <w:rsid w:val="00073895"/>
    <w:rsid w:val="0008761D"/>
    <w:rsid w:val="00190318"/>
    <w:rsid w:val="00197A62"/>
    <w:rsid w:val="001A56C4"/>
    <w:rsid w:val="001B12C6"/>
    <w:rsid w:val="00235118"/>
    <w:rsid w:val="002654DB"/>
    <w:rsid w:val="00286141"/>
    <w:rsid w:val="00292147"/>
    <w:rsid w:val="002A0F06"/>
    <w:rsid w:val="002B42FC"/>
    <w:rsid w:val="002C5CC8"/>
    <w:rsid w:val="0031367C"/>
    <w:rsid w:val="003777CE"/>
    <w:rsid w:val="003A3E6F"/>
    <w:rsid w:val="003B6C1A"/>
    <w:rsid w:val="003E1A51"/>
    <w:rsid w:val="00407F83"/>
    <w:rsid w:val="00424338"/>
    <w:rsid w:val="00430ADE"/>
    <w:rsid w:val="00437526"/>
    <w:rsid w:val="00441BF0"/>
    <w:rsid w:val="004458BE"/>
    <w:rsid w:val="00493A53"/>
    <w:rsid w:val="004B2CFF"/>
    <w:rsid w:val="004C1544"/>
    <w:rsid w:val="005543A5"/>
    <w:rsid w:val="00590702"/>
    <w:rsid w:val="005921A6"/>
    <w:rsid w:val="005D4E9D"/>
    <w:rsid w:val="00625E5B"/>
    <w:rsid w:val="00697298"/>
    <w:rsid w:val="00706ECC"/>
    <w:rsid w:val="00711E3E"/>
    <w:rsid w:val="00731DD3"/>
    <w:rsid w:val="00757651"/>
    <w:rsid w:val="007B312F"/>
    <w:rsid w:val="008061EB"/>
    <w:rsid w:val="00836E26"/>
    <w:rsid w:val="008759B4"/>
    <w:rsid w:val="00932EBD"/>
    <w:rsid w:val="00952E3C"/>
    <w:rsid w:val="009540D0"/>
    <w:rsid w:val="00961AFA"/>
    <w:rsid w:val="00966474"/>
    <w:rsid w:val="009860E9"/>
    <w:rsid w:val="009911A7"/>
    <w:rsid w:val="00993411"/>
    <w:rsid w:val="009A0FE6"/>
    <w:rsid w:val="009A49BA"/>
    <w:rsid w:val="009E2531"/>
    <w:rsid w:val="009F0AF4"/>
    <w:rsid w:val="00A17AF7"/>
    <w:rsid w:val="00A31D64"/>
    <w:rsid w:val="00A42078"/>
    <w:rsid w:val="00A7751C"/>
    <w:rsid w:val="00AF76CA"/>
    <w:rsid w:val="00B035F9"/>
    <w:rsid w:val="00B037BF"/>
    <w:rsid w:val="00B056B2"/>
    <w:rsid w:val="00B131C5"/>
    <w:rsid w:val="00B82106"/>
    <w:rsid w:val="00B949E7"/>
    <w:rsid w:val="00BE75FB"/>
    <w:rsid w:val="00C36AF8"/>
    <w:rsid w:val="00C46A3A"/>
    <w:rsid w:val="00C539A5"/>
    <w:rsid w:val="00C947DD"/>
    <w:rsid w:val="00CB2FCC"/>
    <w:rsid w:val="00CC1394"/>
    <w:rsid w:val="00CD1798"/>
    <w:rsid w:val="00CF2884"/>
    <w:rsid w:val="00D15332"/>
    <w:rsid w:val="00D44B81"/>
    <w:rsid w:val="00D63F2E"/>
    <w:rsid w:val="00D70E5F"/>
    <w:rsid w:val="00D75898"/>
    <w:rsid w:val="00D948B3"/>
    <w:rsid w:val="00DE2C1B"/>
    <w:rsid w:val="00E02A81"/>
    <w:rsid w:val="00E27B9C"/>
    <w:rsid w:val="00E62D1D"/>
    <w:rsid w:val="00E87A95"/>
    <w:rsid w:val="00ED3007"/>
    <w:rsid w:val="00F247FA"/>
    <w:rsid w:val="00F41F43"/>
    <w:rsid w:val="00F541BD"/>
    <w:rsid w:val="00F85F4E"/>
    <w:rsid w:val="00F95F42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дом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Яна</dc:creator>
  <cp:lastModifiedBy>RePack by Diakov</cp:lastModifiedBy>
  <cp:revision>2</cp:revision>
  <cp:lastPrinted>2017-12-20T02:32:00Z</cp:lastPrinted>
  <dcterms:created xsi:type="dcterms:W3CDTF">2018-01-26T00:56:00Z</dcterms:created>
  <dcterms:modified xsi:type="dcterms:W3CDTF">2018-01-26T00:56:00Z</dcterms:modified>
</cp:coreProperties>
</file>